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4CC" w:rsidRPr="00D338AF" w:rsidRDefault="00027314" w:rsidP="00027314">
      <w:pPr>
        <w:pStyle w:val="Sinespaciado"/>
        <w:jc w:val="center"/>
        <w:rPr>
          <w:rFonts w:ascii="Arial" w:hAnsi="Arial" w:cs="Arial"/>
          <w:b/>
          <w:noProof/>
          <w:lang w:val="es-ES" w:eastAsia="es-ES"/>
        </w:rPr>
      </w:pPr>
      <w:r>
        <w:rPr>
          <w:rFonts w:ascii="Arial" w:hAnsi="Arial" w:cs="Arial"/>
          <w:b/>
          <w:noProof/>
          <w:lang w:val="es-ES" w:eastAsia="es-ES"/>
        </w:rPr>
        <w:t>GUÍA N°1</w:t>
      </w:r>
      <w:r w:rsidR="002D1BC4" w:rsidRPr="00D338AF">
        <w:rPr>
          <w:rFonts w:ascii="Arial" w:hAnsi="Arial" w:cs="Arial"/>
          <w:b/>
          <w:noProof/>
          <w:lang w:val="es-ES" w:eastAsia="es-ES"/>
        </w:rPr>
        <w:t xml:space="preserve"> </w:t>
      </w:r>
      <w:r w:rsidR="005C64CC" w:rsidRPr="00D338AF">
        <w:rPr>
          <w:rFonts w:ascii="Arial" w:hAnsi="Arial" w:cs="Arial"/>
          <w:b/>
          <w:noProof/>
          <w:lang w:val="es-ES" w:eastAsia="es-ES"/>
        </w:rPr>
        <w:t>EVALUADA DE RESUMEN UNIDAD 0</w:t>
      </w:r>
    </w:p>
    <w:p w:rsidR="00CB2B0A" w:rsidRPr="00D338AF" w:rsidRDefault="00736DAC" w:rsidP="00D338AF">
      <w:pPr>
        <w:pStyle w:val="Sinespaciado"/>
        <w:jc w:val="center"/>
        <w:rPr>
          <w:rFonts w:ascii="Arial" w:hAnsi="Arial" w:cs="Arial"/>
          <w:b/>
          <w:noProof/>
          <w:lang w:eastAsia="es-ES_tradnl"/>
        </w:rPr>
      </w:pPr>
      <w:r w:rsidRPr="00D338AF">
        <w:rPr>
          <w:rFonts w:ascii="Arial" w:hAnsi="Arial" w:cs="Arial"/>
          <w:b/>
          <w:noProof/>
          <w:lang w:val="es-ES" w:eastAsia="es-ES"/>
        </w:rPr>
        <w:t>(</w:t>
      </w:r>
      <w:r w:rsidR="00B73454">
        <w:rPr>
          <w:rFonts w:ascii="Arial" w:hAnsi="Arial" w:cs="Arial"/>
          <w:b/>
          <w:noProof/>
          <w:lang w:val="es-ES" w:eastAsia="es-ES"/>
        </w:rPr>
        <w:t>Artes Visuales I Medio A-B-C.</w:t>
      </w:r>
      <w:r w:rsidRPr="00D338AF">
        <w:rPr>
          <w:rFonts w:ascii="Arial" w:hAnsi="Arial" w:cs="Arial"/>
          <w:b/>
          <w:noProof/>
          <w:lang w:val="es-ES" w:eastAsia="es-ES"/>
        </w:rPr>
        <w:t>)</w:t>
      </w:r>
    </w:p>
    <w:p w:rsidR="00A202EA" w:rsidRPr="00D338AF" w:rsidRDefault="00A202EA" w:rsidP="00D338AF">
      <w:pPr>
        <w:pStyle w:val="Sinespaciado"/>
        <w:jc w:val="center"/>
        <w:rPr>
          <w:rFonts w:ascii="Arial" w:hAnsi="Arial" w:cs="Arial"/>
          <w:b/>
          <w:noProof/>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7B238D" w:rsidRPr="00D338AF" w:rsidTr="004D0E8C">
        <w:trPr>
          <w:trHeight w:val="360"/>
          <w:jc w:val="center"/>
        </w:trPr>
        <w:tc>
          <w:tcPr>
            <w:tcW w:w="1372" w:type="dxa"/>
            <w:vAlign w:val="center"/>
          </w:tcPr>
          <w:p w:rsidR="004A319A" w:rsidRPr="00D338AF" w:rsidRDefault="004A319A" w:rsidP="00D338AF">
            <w:pPr>
              <w:jc w:val="center"/>
              <w:rPr>
                <w:rFonts w:ascii="Arial" w:hAnsi="Arial" w:cs="Arial"/>
                <w:b/>
                <w:lang w:val="es-MX"/>
              </w:rPr>
            </w:pPr>
            <w:r w:rsidRPr="00D338AF">
              <w:rPr>
                <w:rFonts w:ascii="Arial" w:hAnsi="Arial" w:cs="Arial"/>
                <w:b/>
                <w:lang w:val="es-MX"/>
              </w:rPr>
              <w:t>Nombre:</w:t>
            </w:r>
          </w:p>
        </w:tc>
        <w:tc>
          <w:tcPr>
            <w:tcW w:w="4619" w:type="dxa"/>
            <w:gridSpan w:val="3"/>
            <w:vAlign w:val="center"/>
          </w:tcPr>
          <w:p w:rsidR="004A319A" w:rsidRPr="00D338AF" w:rsidRDefault="004A319A" w:rsidP="00D338AF">
            <w:pPr>
              <w:jc w:val="center"/>
              <w:rPr>
                <w:rFonts w:ascii="Arial" w:hAnsi="Arial" w:cs="Arial"/>
                <w:b/>
                <w:lang w:val="es-MX"/>
              </w:rPr>
            </w:pPr>
          </w:p>
        </w:tc>
        <w:tc>
          <w:tcPr>
            <w:tcW w:w="992" w:type="dxa"/>
            <w:vAlign w:val="center"/>
          </w:tcPr>
          <w:p w:rsidR="004A319A" w:rsidRPr="00D338AF" w:rsidRDefault="004A319A" w:rsidP="00D338AF">
            <w:pPr>
              <w:jc w:val="center"/>
              <w:rPr>
                <w:rFonts w:ascii="Arial" w:hAnsi="Arial" w:cs="Arial"/>
                <w:b/>
                <w:lang w:val="es-MX"/>
              </w:rPr>
            </w:pPr>
            <w:r w:rsidRPr="00D338AF">
              <w:rPr>
                <w:rFonts w:ascii="Arial" w:hAnsi="Arial" w:cs="Arial"/>
                <w:b/>
                <w:lang w:val="es-MX"/>
              </w:rPr>
              <w:t>Curso:</w:t>
            </w:r>
          </w:p>
        </w:tc>
        <w:tc>
          <w:tcPr>
            <w:tcW w:w="1559" w:type="dxa"/>
            <w:vAlign w:val="center"/>
          </w:tcPr>
          <w:p w:rsidR="004A319A" w:rsidRPr="00D338AF" w:rsidRDefault="003B25F7" w:rsidP="00D338AF">
            <w:pPr>
              <w:jc w:val="center"/>
              <w:rPr>
                <w:rFonts w:ascii="Arial" w:hAnsi="Arial" w:cs="Arial"/>
                <w:b/>
                <w:lang w:val="es-MX"/>
              </w:rPr>
            </w:pPr>
            <w:r>
              <w:rPr>
                <w:rFonts w:ascii="Arial" w:hAnsi="Arial" w:cs="Arial"/>
                <w:b/>
                <w:lang w:val="es-MX"/>
              </w:rPr>
              <w:t>I A-B-C.</w:t>
            </w:r>
          </w:p>
        </w:tc>
        <w:tc>
          <w:tcPr>
            <w:tcW w:w="993" w:type="dxa"/>
            <w:vAlign w:val="center"/>
          </w:tcPr>
          <w:p w:rsidR="004A319A" w:rsidRPr="00D338AF" w:rsidRDefault="00801929" w:rsidP="00D338AF">
            <w:pPr>
              <w:jc w:val="center"/>
              <w:rPr>
                <w:rFonts w:ascii="Arial" w:hAnsi="Arial" w:cs="Arial"/>
                <w:b/>
                <w:lang w:val="es-MX"/>
              </w:rPr>
            </w:pPr>
            <w:r w:rsidRPr="00D338AF">
              <w:rPr>
                <w:rFonts w:ascii="Arial" w:hAnsi="Arial" w:cs="Arial"/>
                <w:b/>
                <w:lang w:val="es-MX"/>
              </w:rPr>
              <w:t>Fecha</w:t>
            </w:r>
          </w:p>
        </w:tc>
        <w:tc>
          <w:tcPr>
            <w:tcW w:w="1301" w:type="dxa"/>
            <w:vAlign w:val="center"/>
          </w:tcPr>
          <w:p w:rsidR="004A319A" w:rsidRPr="00D338AF" w:rsidRDefault="004A319A" w:rsidP="00D338AF">
            <w:pPr>
              <w:jc w:val="center"/>
              <w:rPr>
                <w:rFonts w:ascii="Arial" w:hAnsi="Arial" w:cs="Arial"/>
                <w:b/>
                <w:lang w:val="es-MX"/>
              </w:rPr>
            </w:pPr>
          </w:p>
        </w:tc>
      </w:tr>
      <w:tr w:rsidR="007B238D" w:rsidRPr="00D338AF" w:rsidTr="00921D1E">
        <w:trPr>
          <w:trHeight w:val="446"/>
          <w:jc w:val="center"/>
        </w:trPr>
        <w:tc>
          <w:tcPr>
            <w:tcW w:w="2708" w:type="dxa"/>
            <w:gridSpan w:val="2"/>
            <w:vAlign w:val="center"/>
          </w:tcPr>
          <w:p w:rsidR="007B238D" w:rsidRPr="00D338AF" w:rsidRDefault="00A202EA" w:rsidP="00D338AF">
            <w:pPr>
              <w:jc w:val="center"/>
              <w:rPr>
                <w:rFonts w:ascii="Arial" w:hAnsi="Arial" w:cs="Arial"/>
                <w:b/>
                <w:lang w:val="es-MX"/>
              </w:rPr>
            </w:pPr>
            <w:r w:rsidRPr="00D338AF">
              <w:rPr>
                <w:rFonts w:ascii="Arial" w:hAnsi="Arial" w:cs="Arial"/>
                <w:b/>
                <w:lang w:val="es-MX"/>
              </w:rPr>
              <w:t>Puntaje Evaluación</w:t>
            </w:r>
          </w:p>
        </w:tc>
        <w:tc>
          <w:tcPr>
            <w:tcW w:w="2574" w:type="dxa"/>
            <w:vAlign w:val="center"/>
          </w:tcPr>
          <w:p w:rsidR="007B238D" w:rsidRPr="00D338AF" w:rsidRDefault="003B25F7" w:rsidP="00D338AF">
            <w:pPr>
              <w:jc w:val="center"/>
              <w:rPr>
                <w:rFonts w:ascii="Arial" w:hAnsi="Arial" w:cs="Arial"/>
                <w:b/>
                <w:lang w:val="es-MX"/>
              </w:rPr>
            </w:pPr>
            <w:r>
              <w:rPr>
                <w:rFonts w:ascii="Arial" w:hAnsi="Arial" w:cs="Arial"/>
                <w:b/>
                <w:lang w:val="es-MX"/>
              </w:rPr>
              <w:t>33</w:t>
            </w:r>
          </w:p>
        </w:tc>
        <w:tc>
          <w:tcPr>
            <w:tcW w:w="1701" w:type="dxa"/>
            <w:gridSpan w:val="2"/>
            <w:vAlign w:val="center"/>
          </w:tcPr>
          <w:p w:rsidR="007B238D" w:rsidRPr="00D338AF" w:rsidRDefault="007B238D" w:rsidP="00D338AF">
            <w:pPr>
              <w:jc w:val="center"/>
              <w:rPr>
                <w:rFonts w:ascii="Arial" w:hAnsi="Arial" w:cs="Arial"/>
                <w:b/>
                <w:lang w:val="es-MX"/>
              </w:rPr>
            </w:pPr>
            <w:r w:rsidRPr="00D338AF">
              <w:rPr>
                <w:rFonts w:ascii="Arial" w:hAnsi="Arial" w:cs="Arial"/>
                <w:b/>
                <w:lang w:val="es-MX"/>
              </w:rPr>
              <w:t>Puntaje de corte (60%):</w:t>
            </w:r>
          </w:p>
        </w:tc>
        <w:tc>
          <w:tcPr>
            <w:tcW w:w="3853" w:type="dxa"/>
            <w:gridSpan w:val="3"/>
            <w:vAlign w:val="center"/>
          </w:tcPr>
          <w:p w:rsidR="007B238D" w:rsidRPr="00D338AF" w:rsidRDefault="003B25F7" w:rsidP="003B25F7">
            <w:pPr>
              <w:jc w:val="center"/>
              <w:rPr>
                <w:rFonts w:ascii="Arial" w:hAnsi="Arial" w:cs="Arial"/>
                <w:b/>
                <w:lang w:val="es-MX"/>
              </w:rPr>
            </w:pPr>
            <w:r>
              <w:rPr>
                <w:rFonts w:ascii="Arial" w:hAnsi="Arial" w:cs="Arial"/>
                <w:b/>
                <w:lang w:val="es-MX"/>
              </w:rPr>
              <w:t>20</w:t>
            </w:r>
          </w:p>
        </w:tc>
      </w:tr>
      <w:tr w:rsidR="007B238D" w:rsidRPr="00D338AF" w:rsidTr="00921D1E">
        <w:trPr>
          <w:trHeight w:val="362"/>
          <w:jc w:val="center"/>
        </w:trPr>
        <w:tc>
          <w:tcPr>
            <w:tcW w:w="2708" w:type="dxa"/>
            <w:gridSpan w:val="2"/>
            <w:vAlign w:val="center"/>
          </w:tcPr>
          <w:p w:rsidR="007B238D" w:rsidRPr="00D338AF" w:rsidRDefault="007B238D" w:rsidP="00D338AF">
            <w:pPr>
              <w:jc w:val="center"/>
              <w:rPr>
                <w:rFonts w:ascii="Arial" w:hAnsi="Arial" w:cs="Arial"/>
                <w:b/>
                <w:lang w:val="es-MX"/>
              </w:rPr>
            </w:pPr>
            <w:r w:rsidRPr="00D338AF">
              <w:rPr>
                <w:rFonts w:ascii="Arial" w:hAnsi="Arial" w:cs="Arial"/>
                <w:b/>
                <w:lang w:val="es-MX"/>
              </w:rPr>
              <w:t>Puntaje obtenido:</w:t>
            </w:r>
          </w:p>
        </w:tc>
        <w:tc>
          <w:tcPr>
            <w:tcW w:w="2574" w:type="dxa"/>
            <w:vAlign w:val="center"/>
          </w:tcPr>
          <w:p w:rsidR="007B238D" w:rsidRPr="00D338AF" w:rsidRDefault="007B238D" w:rsidP="00D338AF">
            <w:pPr>
              <w:jc w:val="center"/>
              <w:rPr>
                <w:rFonts w:ascii="Arial" w:hAnsi="Arial" w:cs="Arial"/>
                <w:b/>
                <w:lang w:val="es-MX"/>
              </w:rPr>
            </w:pPr>
          </w:p>
        </w:tc>
        <w:tc>
          <w:tcPr>
            <w:tcW w:w="1701" w:type="dxa"/>
            <w:gridSpan w:val="2"/>
            <w:vAlign w:val="center"/>
          </w:tcPr>
          <w:p w:rsidR="007B238D" w:rsidRPr="00D338AF" w:rsidRDefault="007B238D" w:rsidP="00D338AF">
            <w:pPr>
              <w:jc w:val="center"/>
              <w:rPr>
                <w:rFonts w:ascii="Arial" w:hAnsi="Arial" w:cs="Arial"/>
                <w:b/>
                <w:lang w:val="es-MX"/>
              </w:rPr>
            </w:pPr>
            <w:r w:rsidRPr="00D338AF">
              <w:rPr>
                <w:rFonts w:ascii="Arial" w:hAnsi="Arial" w:cs="Arial"/>
                <w:b/>
                <w:lang w:val="es-MX"/>
              </w:rPr>
              <w:t>Calificación:</w:t>
            </w:r>
          </w:p>
        </w:tc>
        <w:tc>
          <w:tcPr>
            <w:tcW w:w="3853" w:type="dxa"/>
            <w:gridSpan w:val="3"/>
            <w:vAlign w:val="center"/>
          </w:tcPr>
          <w:p w:rsidR="007B238D" w:rsidRPr="00D338AF" w:rsidRDefault="007B238D" w:rsidP="00D338AF">
            <w:pPr>
              <w:jc w:val="center"/>
              <w:rPr>
                <w:rFonts w:ascii="Arial" w:hAnsi="Arial" w:cs="Arial"/>
                <w:b/>
                <w:lang w:val="es-MX"/>
              </w:rPr>
            </w:pPr>
          </w:p>
        </w:tc>
      </w:tr>
    </w:tbl>
    <w:p w:rsidR="002D1BC4" w:rsidRPr="00D338AF" w:rsidRDefault="002D1BC4"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6C40CD" w:rsidRPr="00D338AF" w:rsidTr="006C40CD">
        <w:tc>
          <w:tcPr>
            <w:tcW w:w="10902" w:type="dxa"/>
          </w:tcPr>
          <w:p w:rsidR="003B25F7" w:rsidRDefault="006C40CD" w:rsidP="003B25F7">
            <w:pPr>
              <w:rPr>
                <w:rFonts w:ascii="Arial" w:hAnsi="Arial" w:cs="Arial"/>
                <w:b/>
              </w:rPr>
            </w:pPr>
            <w:r w:rsidRPr="00AF3C97">
              <w:rPr>
                <w:rFonts w:ascii="Arial" w:hAnsi="Arial" w:cs="Arial"/>
                <w:b/>
              </w:rPr>
              <w:t>INSTRUCCIONES</w:t>
            </w:r>
            <w:r w:rsidR="00E53B1B">
              <w:rPr>
                <w:rFonts w:ascii="Arial" w:hAnsi="Arial" w:cs="Arial"/>
                <w:b/>
              </w:rPr>
              <w:t>:</w:t>
            </w:r>
          </w:p>
          <w:p w:rsidR="00E53B1B" w:rsidRDefault="00E53B1B" w:rsidP="00E53B1B">
            <w:pPr>
              <w:rPr>
                <w:rFonts w:ascii="Arial" w:hAnsi="Arial" w:cs="Arial"/>
              </w:rPr>
            </w:pPr>
            <w:r w:rsidRPr="003D7D0E">
              <w:rPr>
                <w:rFonts w:ascii="Arial" w:hAnsi="Arial" w:cs="Arial"/>
              </w:rPr>
              <w:t>-Lee atentamente la guía que a continuación se te presenta.</w:t>
            </w:r>
          </w:p>
          <w:p w:rsidR="00E53B1B" w:rsidRDefault="00E53B1B" w:rsidP="00E53B1B">
            <w:pPr>
              <w:rPr>
                <w:rFonts w:ascii="Arial" w:hAnsi="Arial" w:cs="Arial"/>
              </w:rPr>
            </w:pPr>
            <w:r w:rsidRPr="003D7D0E">
              <w:rPr>
                <w:rFonts w:ascii="Arial" w:hAnsi="Arial" w:cs="Arial"/>
              </w:rPr>
              <w:t>-Consulta los links que aparecen a lo largo de la guía: ellos te ayudarán a complementar tu trabajo.</w:t>
            </w:r>
          </w:p>
          <w:p w:rsidR="006C40CD" w:rsidRPr="00D338AF" w:rsidRDefault="003B25F7" w:rsidP="00046949">
            <w:pPr>
              <w:rPr>
                <w:rFonts w:ascii="Arial" w:hAnsi="Arial" w:cs="Arial"/>
              </w:rPr>
            </w:pPr>
            <w:r>
              <w:rPr>
                <w:rFonts w:ascii="Arial" w:hAnsi="Arial" w:cs="Arial"/>
              </w:rPr>
              <w:t>-</w:t>
            </w:r>
            <w:r w:rsidR="00046949">
              <w:rPr>
                <w:rFonts w:ascii="Arial" w:hAnsi="Arial" w:cs="Arial"/>
              </w:rPr>
              <w:t xml:space="preserve"> </w:t>
            </w:r>
            <w:r w:rsidR="00FE444D">
              <w:rPr>
                <w:rFonts w:ascii="Arial" w:hAnsi="Arial" w:cs="Arial"/>
              </w:rPr>
              <w:t xml:space="preserve">-Cuando tenga finalizado su trabajo enviar al correo: </w:t>
            </w:r>
            <w:hyperlink r:id="rId8" w:history="1">
              <w:r w:rsidR="00FE444D">
                <w:rPr>
                  <w:rStyle w:val="Hipervnculo"/>
                  <w:rFonts w:ascii="Arial" w:hAnsi="Arial" w:cs="Arial"/>
                </w:rPr>
                <w:t>maria.fuentes@elar.cl</w:t>
              </w:r>
            </w:hyperlink>
          </w:p>
        </w:tc>
      </w:tr>
    </w:tbl>
    <w:p w:rsidR="006C40CD" w:rsidRPr="00D338AF" w:rsidRDefault="006C40CD" w:rsidP="00D338AF">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752"/>
      </w:tblGrid>
      <w:tr w:rsidR="007B238D" w:rsidRPr="00D338AF" w:rsidTr="00FC1A48">
        <w:tc>
          <w:tcPr>
            <w:tcW w:w="10940" w:type="dxa"/>
          </w:tcPr>
          <w:p w:rsidR="003B25F7" w:rsidRPr="003B25F7" w:rsidRDefault="007B238D" w:rsidP="003B25F7">
            <w:pPr>
              <w:jc w:val="both"/>
              <w:rPr>
                <w:rFonts w:ascii="Arial" w:hAnsi="Arial" w:cs="Arial"/>
                <w:lang w:val="es-ES"/>
              </w:rPr>
            </w:pPr>
            <w:r w:rsidRPr="003B25F7">
              <w:rPr>
                <w:rFonts w:ascii="Arial" w:hAnsi="Arial" w:cs="Arial"/>
                <w:b/>
                <w:lang w:val="es-MX"/>
              </w:rPr>
              <w:t>Obj</w:t>
            </w:r>
            <w:r w:rsidR="00736DAC" w:rsidRPr="003B25F7">
              <w:rPr>
                <w:rFonts w:ascii="Arial" w:hAnsi="Arial" w:cs="Arial"/>
                <w:b/>
                <w:lang w:val="es-MX"/>
              </w:rPr>
              <w:t>etivos:</w:t>
            </w:r>
            <w:r w:rsidR="003B25F7" w:rsidRPr="003B25F7">
              <w:rPr>
                <w:rFonts w:ascii="Arial" w:hAnsi="Arial" w:cs="Arial"/>
                <w:lang w:val="es-ES"/>
              </w:rPr>
              <w:t xml:space="preserve"> </w:t>
            </w:r>
            <w:r w:rsidR="003B25F7">
              <w:rPr>
                <w:rFonts w:ascii="Arial" w:hAnsi="Arial" w:cs="Arial"/>
                <w:lang w:val="es-ES"/>
              </w:rPr>
              <w:t>-</w:t>
            </w:r>
            <w:r w:rsidR="003B25F7" w:rsidRPr="003B25F7">
              <w:rPr>
                <w:rFonts w:ascii="Arial" w:hAnsi="Arial" w:cs="Arial"/>
                <w:lang w:val="es-ES"/>
              </w:rPr>
              <w:t>Analizar el paisaje Chileno.</w:t>
            </w:r>
          </w:p>
          <w:p w:rsidR="003B25F7" w:rsidRPr="003B25F7" w:rsidRDefault="003B25F7" w:rsidP="003B25F7">
            <w:pPr>
              <w:jc w:val="both"/>
              <w:rPr>
                <w:rFonts w:ascii="Arial" w:hAnsi="Arial" w:cs="Arial"/>
                <w:lang w:val="es-ES"/>
              </w:rPr>
            </w:pPr>
            <w:r>
              <w:rPr>
                <w:rFonts w:ascii="Arial" w:hAnsi="Arial" w:cs="Arial"/>
                <w:lang w:val="es-ES"/>
              </w:rPr>
              <w:t xml:space="preserve">                   -</w:t>
            </w:r>
            <w:r w:rsidRPr="003B25F7">
              <w:rPr>
                <w:rFonts w:ascii="Arial" w:hAnsi="Arial" w:cs="Arial"/>
                <w:lang w:val="es-ES"/>
              </w:rPr>
              <w:t>Comprender la compasión de un dibujo.</w:t>
            </w:r>
          </w:p>
          <w:p w:rsidR="00736DAC" w:rsidRPr="00D338AF" w:rsidRDefault="003B25F7" w:rsidP="003B25F7">
            <w:pPr>
              <w:rPr>
                <w:rFonts w:ascii="Arial" w:hAnsi="Arial" w:cs="Arial"/>
                <w:b/>
                <w:lang w:val="es-MX"/>
              </w:rPr>
            </w:pPr>
            <w:r>
              <w:rPr>
                <w:rFonts w:ascii="Arial" w:hAnsi="Arial" w:cs="Arial"/>
                <w:lang w:val="es-ES"/>
              </w:rPr>
              <w:t xml:space="preserve">                   -Interpretar el enfoque de la imagen desde la observación.</w:t>
            </w:r>
          </w:p>
          <w:p w:rsidR="009063C1" w:rsidRPr="00D338AF" w:rsidRDefault="00736DAC" w:rsidP="00D338AF">
            <w:pPr>
              <w:rPr>
                <w:rFonts w:ascii="Arial" w:hAnsi="Arial" w:cs="Arial"/>
                <w:b/>
                <w:lang w:val="es-MX"/>
              </w:rPr>
            </w:pPr>
            <w:r w:rsidRPr="00D338AF">
              <w:rPr>
                <w:rFonts w:ascii="Arial" w:hAnsi="Arial" w:cs="Arial"/>
                <w:b/>
                <w:lang w:val="es-MX"/>
              </w:rPr>
              <w:t>Contenidos:</w:t>
            </w:r>
            <w:r w:rsidR="007B238D" w:rsidRPr="00D338AF">
              <w:rPr>
                <w:rFonts w:ascii="Arial" w:hAnsi="Arial" w:cs="Arial"/>
                <w:b/>
                <w:lang w:val="es-MX"/>
              </w:rPr>
              <w:t xml:space="preserve"> </w:t>
            </w:r>
            <w:bookmarkStart w:id="0" w:name="_GoBack"/>
            <w:r w:rsidR="00EA2B2B" w:rsidRPr="00EA2B2B">
              <w:rPr>
                <w:rFonts w:ascii="Arial" w:hAnsi="Arial" w:cs="Arial"/>
                <w:lang w:val="es-MX"/>
              </w:rPr>
              <w:t>Construir un paisaje Chileno.</w:t>
            </w:r>
            <w:bookmarkEnd w:id="0"/>
          </w:p>
        </w:tc>
      </w:tr>
    </w:tbl>
    <w:p w:rsidR="005C3816" w:rsidRPr="00D338AF" w:rsidRDefault="005C3816" w:rsidP="00D338AF">
      <w:pPr>
        <w:pStyle w:val="Prrafodelista"/>
        <w:spacing w:after="0" w:line="240" w:lineRule="auto"/>
        <w:ind w:left="0"/>
        <w:rPr>
          <w:rFonts w:ascii="Arial" w:hAnsi="Arial" w:cs="Arial"/>
          <w:b/>
          <w:lang w:val="es-ES"/>
        </w:rPr>
      </w:pPr>
    </w:p>
    <w:p w:rsidR="00B73454" w:rsidRPr="00B73454" w:rsidRDefault="00BB05EE" w:rsidP="00B73454">
      <w:pPr>
        <w:pStyle w:val="Prrafodelista"/>
        <w:spacing w:after="0" w:line="240" w:lineRule="auto"/>
        <w:ind w:left="0"/>
        <w:jc w:val="both"/>
        <w:rPr>
          <w:rFonts w:ascii="Arial" w:hAnsi="Arial" w:cs="Arial"/>
          <w:b/>
          <w:u w:val="single"/>
          <w:lang w:val="es-ES"/>
        </w:rPr>
      </w:pPr>
      <w:r w:rsidRPr="00D338AF">
        <w:rPr>
          <w:rFonts w:ascii="Arial" w:hAnsi="Arial" w:cs="Arial"/>
          <w:b/>
          <w:lang w:val="es-ES"/>
        </w:rPr>
        <w:t>ITEM I.-</w:t>
      </w:r>
      <w:r w:rsidR="003E24E9" w:rsidRPr="00D338AF">
        <w:rPr>
          <w:rFonts w:ascii="Arial" w:hAnsi="Arial" w:cs="Arial"/>
          <w:b/>
          <w:lang w:val="es-ES"/>
        </w:rPr>
        <w:t xml:space="preserve"> </w:t>
      </w:r>
      <w:r w:rsidR="00B73454">
        <w:rPr>
          <w:rFonts w:ascii="Arial" w:hAnsi="Arial" w:cs="Arial"/>
          <w:b/>
          <w:lang w:val="es-ES"/>
        </w:rPr>
        <w:t xml:space="preserve"> </w:t>
      </w:r>
      <w:r w:rsidR="00B73454" w:rsidRPr="004F634C">
        <w:rPr>
          <w:rFonts w:ascii="Arial" w:hAnsi="Arial" w:cs="Arial"/>
          <w:b/>
        </w:rPr>
        <w:t>PAISAJE.</w:t>
      </w:r>
    </w:p>
    <w:p w:rsidR="00B73454" w:rsidRDefault="00B73454" w:rsidP="00B73454">
      <w:pPr>
        <w:ind w:firstLine="708"/>
        <w:jc w:val="both"/>
        <w:rPr>
          <w:rFonts w:ascii="Arial" w:hAnsi="Arial" w:cs="Arial"/>
        </w:rPr>
      </w:pPr>
      <w:r w:rsidRPr="003012F1">
        <w:rPr>
          <w:rFonts w:ascii="Arial" w:hAnsi="Arial" w:cs="Arial"/>
        </w:rPr>
        <w:t>En nuestra cultura, la expresión del paisaje es uno de los temas más tratados, por esta razón existen muchísimos ejemplos, maneras y modos de abordarlo. Distinguir la estructura del paisaje en principio es algo muy simple, tan solo con dibujar una línea horizontal sobre la hoja ya podemos distinguir una separación de lo que está arriba de lo que está abajo, evidentemente esto no es todo pues hay muchísimo más.</w:t>
      </w:r>
    </w:p>
    <w:p w:rsidR="00B73454" w:rsidRPr="00C31DBC" w:rsidRDefault="00B73454" w:rsidP="00B73454">
      <w:pPr>
        <w:jc w:val="center"/>
      </w:pPr>
      <w:r w:rsidRPr="007B38C0">
        <w:rPr>
          <w:noProof/>
          <w:lang w:val="es-ES" w:eastAsia="es-ES"/>
        </w:rPr>
        <w:drawing>
          <wp:inline distT="0" distB="0" distL="0" distR="0" wp14:anchorId="7C587887" wp14:editId="6914CA67">
            <wp:extent cx="1538538" cy="885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5690" cy="889943"/>
                    </a:xfrm>
                    <a:prstGeom prst="rect">
                      <a:avLst/>
                    </a:prstGeom>
                    <a:noFill/>
                    <a:ln>
                      <a:noFill/>
                    </a:ln>
                  </pic:spPr>
                </pic:pic>
              </a:graphicData>
            </a:graphic>
          </wp:inline>
        </w:drawing>
      </w:r>
      <w:r w:rsidRPr="00C31DBC">
        <w:t xml:space="preserve">   </w:t>
      </w:r>
      <w:r w:rsidRPr="007B38C0">
        <w:rPr>
          <w:noProof/>
          <w:lang w:val="es-ES" w:eastAsia="es-ES"/>
        </w:rPr>
        <w:drawing>
          <wp:inline distT="0" distB="0" distL="0" distR="0" wp14:anchorId="5DA5B8E4" wp14:editId="39B2FD1D">
            <wp:extent cx="1533525" cy="8829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576" cy="888725"/>
                    </a:xfrm>
                    <a:prstGeom prst="rect">
                      <a:avLst/>
                    </a:prstGeom>
                    <a:noFill/>
                    <a:ln>
                      <a:noFill/>
                    </a:ln>
                  </pic:spPr>
                </pic:pic>
              </a:graphicData>
            </a:graphic>
          </wp:inline>
        </w:drawing>
      </w:r>
      <w:r w:rsidRPr="00C31DBC">
        <w:t xml:space="preserve"> </w:t>
      </w:r>
    </w:p>
    <w:p w:rsidR="00B73454" w:rsidRDefault="00B73454" w:rsidP="00B73454">
      <w:pPr>
        <w:ind w:firstLine="708"/>
        <w:jc w:val="both"/>
        <w:rPr>
          <w:rFonts w:ascii="Arial" w:hAnsi="Arial" w:cs="Arial"/>
        </w:rPr>
      </w:pPr>
      <w:r w:rsidRPr="003012F1">
        <w:rPr>
          <w:rFonts w:ascii="Arial" w:hAnsi="Arial" w:cs="Arial"/>
        </w:rPr>
        <w:t>En el primer esquema se dibuja la opción del horizonte en posición tercio superior y en la segunda se aprecia en el tercio inferior, este factor posee una importancia fundamental, todo lo que el paisaje mostrará depende de ello. Cuando horizonte se posiciona en la parte superior la composición mostrará más superficie terrestre y el enfoque será propicio para una imagen donde el observador está en altura.</w:t>
      </w:r>
    </w:p>
    <w:p w:rsidR="00B73454" w:rsidRPr="003012F1" w:rsidRDefault="00B73454" w:rsidP="00B73454">
      <w:pPr>
        <w:ind w:firstLine="708"/>
        <w:rPr>
          <w:rFonts w:ascii="Arial" w:hAnsi="Arial" w:cs="Arial"/>
        </w:rPr>
      </w:pPr>
      <w:r w:rsidRPr="003012F1">
        <w:rPr>
          <w:rFonts w:ascii="Arial" w:hAnsi="Arial" w:cs="Arial"/>
        </w:rPr>
        <w:t xml:space="preserve">El horizonte en el paisaje es del todo importante y su ubicación determina el área a la cual daremos protagonismo y tal como ya hemos comentado, también la posición del observador. </w:t>
      </w:r>
    </w:p>
    <w:p w:rsidR="00F27489" w:rsidRDefault="00F27489" w:rsidP="00F27489">
      <w:pPr>
        <w:ind w:firstLine="708"/>
        <w:rPr>
          <w:rFonts w:ascii="Arial" w:hAnsi="Arial" w:cs="Arial"/>
        </w:rPr>
      </w:pPr>
      <w:r>
        <w:rPr>
          <w:rFonts w:ascii="Arial" w:hAnsi="Arial" w:cs="Arial"/>
          <w:noProof/>
          <w:lang w:val="es-ES" w:eastAsia="es-ES"/>
        </w:rPr>
        <mc:AlternateContent>
          <mc:Choice Requires="wps">
            <w:drawing>
              <wp:anchor distT="0" distB="0" distL="114300" distR="114300" simplePos="0" relativeHeight="251661312" behindDoc="0" locked="0" layoutInCell="1" allowOverlap="1" wp14:anchorId="0CFE4E57" wp14:editId="13101B7A">
                <wp:simplePos x="0" y="0"/>
                <wp:positionH relativeFrom="column">
                  <wp:posOffset>552450</wp:posOffset>
                </wp:positionH>
                <wp:positionV relativeFrom="paragraph">
                  <wp:posOffset>5715</wp:posOffset>
                </wp:positionV>
                <wp:extent cx="4467225" cy="466725"/>
                <wp:effectExtent l="0" t="0" r="28575" b="2857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466725"/>
                        </a:xfrm>
                        <a:prstGeom prst="rect">
                          <a:avLst/>
                        </a:prstGeom>
                        <a:solidFill>
                          <a:srgbClr val="FFFFFF"/>
                        </a:solidFill>
                        <a:ln w="9525">
                          <a:solidFill>
                            <a:srgbClr val="000000"/>
                          </a:solidFill>
                          <a:miter lim="800000"/>
                          <a:headEnd/>
                          <a:tailEnd/>
                        </a:ln>
                      </wps:spPr>
                      <wps:txbx>
                        <w:txbxContent>
                          <w:p w:rsidR="00B73454" w:rsidRPr="00A73B5D" w:rsidRDefault="00B73454" w:rsidP="00B73454">
                            <w:pPr>
                              <w:rPr>
                                <w:rFonts w:ascii="Arial" w:hAnsi="Arial" w:cs="Arial"/>
                                <w:b/>
                              </w:rPr>
                            </w:pPr>
                            <w:r w:rsidRPr="00A73B5D">
                              <w:rPr>
                                <w:rFonts w:ascii="Arial" w:hAnsi="Arial" w:cs="Arial"/>
                                <w:b/>
                              </w:rPr>
                              <w:t>Por atención en este otro ejemplo que muestra una situación distinta: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E4E57" id="Rectángulo 26" o:spid="_x0000_s1026" style="position:absolute;left:0;text-align:left;margin-left:43.5pt;margin-top:.45pt;width:351.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">
                <v:textbox>
                  <w:txbxContent>
                    <w:p w:rsidR="00B73454" w:rsidRPr="00A73B5D" w:rsidRDefault="00B73454" w:rsidP="00B73454">
                      <w:pPr>
                        <w:rPr>
                          <w:rFonts w:ascii="Arial" w:hAnsi="Arial" w:cs="Arial"/>
                          <w:b/>
                        </w:rPr>
                      </w:pPr>
                      <w:r w:rsidRPr="00A73B5D">
                        <w:rPr>
                          <w:rFonts w:ascii="Arial" w:hAnsi="Arial" w:cs="Arial"/>
                          <w:b/>
                        </w:rPr>
                        <w:t>Por atención en este otro ejemplo que muestra una situación distinta:</w:t>
                      </w:r>
                    </w:p>
                  </w:txbxContent>
                </v:textbox>
              </v:rect>
            </w:pict>
          </mc:Fallback>
        </mc:AlternateContent>
      </w:r>
    </w:p>
    <w:p w:rsidR="00F27489" w:rsidRDefault="00B73454" w:rsidP="00B73454">
      <w:pPr>
        <w:ind w:firstLine="708"/>
        <w:jc w:val="center"/>
        <w:rPr>
          <w:noProof/>
          <w:lang w:val="es-ES" w:eastAsia="es-ES"/>
        </w:rPr>
      </w:pPr>
      <w:r>
        <w:rPr>
          <w:rFonts w:ascii="Arial" w:hAnsi="Arial" w:cs="Arial"/>
        </w:rPr>
        <w:t xml:space="preserve">             </w:t>
      </w:r>
    </w:p>
    <w:p w:rsidR="00B73454" w:rsidRDefault="00F27489" w:rsidP="00B73454">
      <w:pPr>
        <w:ind w:firstLine="708"/>
        <w:jc w:val="center"/>
        <w:rPr>
          <w:rFonts w:ascii="Arial" w:hAnsi="Arial" w:cs="Arial"/>
        </w:rPr>
      </w:pPr>
      <w:r w:rsidRPr="007B38C0">
        <w:rPr>
          <w:noProof/>
          <w:lang w:val="es-ES" w:eastAsia="es-ES"/>
        </w:rPr>
        <w:drawing>
          <wp:inline distT="0" distB="0" distL="0" distR="0" wp14:anchorId="09717120" wp14:editId="600D81C2">
            <wp:extent cx="1903095" cy="1567255"/>
            <wp:effectExtent l="133350" t="114300" r="135255" b="1663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6418" cy="1586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73454">
        <w:rPr>
          <w:rFonts w:ascii="Arial" w:hAnsi="Arial" w:cs="Arial"/>
        </w:rPr>
        <w:t xml:space="preserve">                                                                                                        </w:t>
      </w:r>
    </w:p>
    <w:p w:rsidR="00F27489" w:rsidRDefault="00F27489" w:rsidP="00B73454">
      <w:pPr>
        <w:jc w:val="both"/>
        <w:rPr>
          <w:noProof/>
          <w:lang w:val="es-ES" w:eastAsia="es-ES"/>
        </w:rPr>
      </w:pPr>
    </w:p>
    <w:p w:rsidR="00F27489" w:rsidRDefault="00F27489" w:rsidP="00B73454">
      <w:pPr>
        <w:jc w:val="both"/>
        <w:rPr>
          <w:noProof/>
          <w:lang w:val="es-ES" w:eastAsia="es-ES"/>
        </w:rPr>
      </w:pPr>
    </w:p>
    <w:p w:rsidR="00B73454" w:rsidRPr="004F634C" w:rsidRDefault="00B73454" w:rsidP="00B73454">
      <w:pPr>
        <w:jc w:val="both"/>
        <w:rPr>
          <w:rFonts w:ascii="Arial" w:hAnsi="Arial" w:cs="Arial"/>
        </w:rPr>
      </w:pPr>
      <w:r w:rsidRPr="007B38C0">
        <w:rPr>
          <w:noProof/>
          <w:lang w:val="es-ES" w:eastAsia="es-ES"/>
        </w:rPr>
        <w:lastRenderedPageBreak/>
        <w:drawing>
          <wp:anchor distT="0" distB="0" distL="114300" distR="114300" simplePos="0" relativeHeight="251659264" behindDoc="1" locked="0" layoutInCell="1" allowOverlap="1" wp14:anchorId="339B7A34" wp14:editId="6EABECD6">
            <wp:simplePos x="0" y="0"/>
            <wp:positionH relativeFrom="column">
              <wp:align>left</wp:align>
            </wp:positionH>
            <wp:positionV relativeFrom="paragraph">
              <wp:posOffset>8715375</wp:posOffset>
            </wp:positionV>
            <wp:extent cx="1532890" cy="1076325"/>
            <wp:effectExtent l="133350" t="114300" r="86360" b="123825"/>
            <wp:wrapTight wrapText="bothSides">
              <wp:wrapPolygon edited="0">
                <wp:start x="-1342" y="-2294"/>
                <wp:lineTo x="-1879" y="-1529"/>
                <wp:lineTo x="-1611" y="24085"/>
                <wp:lineTo x="22817" y="24085"/>
                <wp:lineTo x="22817" y="-2294"/>
                <wp:lineTo x="-1342" y="-2294"/>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5193" cy="1084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F634C">
        <w:rPr>
          <w:rFonts w:ascii="Arial" w:hAnsi="Arial" w:cs="Arial"/>
        </w:rPr>
        <w:t xml:space="preserve">El dibujo muestra un molino de Holanda, un país que no posee grandes relieves en su geografía, no hay cerros altos y la montaña más alta mide poco más de 300, Mt. Sobre el nivel del mar. </w:t>
      </w:r>
    </w:p>
    <w:p w:rsidR="00B73454" w:rsidRDefault="00B73454" w:rsidP="00B73454">
      <w:pPr>
        <w:jc w:val="both"/>
        <w:rPr>
          <w:noProof/>
          <w:lang w:val="es-ES" w:eastAsia="es-ES"/>
        </w:rPr>
      </w:pPr>
      <w:r w:rsidRPr="004F634C">
        <w:rPr>
          <w:rFonts w:ascii="Arial" w:hAnsi="Arial" w:cs="Arial"/>
        </w:rPr>
        <w:t>Esto beneficia la vista de mucho cielo, por ello, una característica de la pintura holandesa son esos cielos característicos. (Ver Pintura Flamenca</w:t>
      </w:r>
      <w:r>
        <w:t>)</w:t>
      </w:r>
      <w:r w:rsidRPr="004F634C">
        <w:rPr>
          <w:noProof/>
          <w:lang w:eastAsia="es-ES_tradnl"/>
        </w:rPr>
        <w:t xml:space="preserve"> </w:t>
      </w:r>
    </w:p>
    <w:p w:rsidR="00B73454" w:rsidRPr="004F634C" w:rsidRDefault="00B73454" w:rsidP="00B73454">
      <w:pPr>
        <w:jc w:val="both"/>
        <w:rPr>
          <w:rFonts w:ascii="Arial" w:hAnsi="Arial" w:cs="Arial"/>
        </w:rPr>
      </w:pPr>
      <w:r>
        <w:t xml:space="preserve">  </w:t>
      </w:r>
      <w:r w:rsidRPr="004F634C">
        <w:rPr>
          <w:rFonts w:ascii="Arial" w:hAnsi="Arial" w:cs="Arial"/>
        </w:rPr>
        <w:t>Las  formas de componer el paisaje son variadas, cada región posee sus cualidades y los artistas acogen y potencian sus características destacándolas con su sensibilidad.</w:t>
      </w:r>
    </w:p>
    <w:p w:rsidR="00B73454" w:rsidRDefault="00B73454" w:rsidP="00B73454">
      <w:pPr>
        <w:jc w:val="both"/>
        <w:rPr>
          <w:rFonts w:ascii="Arial" w:hAnsi="Arial" w:cs="Arial"/>
        </w:rPr>
      </w:pPr>
      <w:r w:rsidRPr="004F634C">
        <w:rPr>
          <w:rFonts w:ascii="Arial" w:hAnsi="Arial" w:cs="Arial"/>
        </w:rPr>
        <w:t>He aquí algunas claves que muestran cómo hacer para componer el paisaje ya sea cuando lo dibujes o saques una fotografía, las reglas son idénticas. Estas reglas son 100% validas cuando la representación busca expresar la realidad proponiéndose dibujar las formas tal como las vemos, pues veremos más adelante que estas maneras pueden ser otras  principalmente la Pintura NAIF, las expresiones orientales y otras.</w:t>
      </w:r>
    </w:p>
    <w:p w:rsidR="00B73454" w:rsidRDefault="00B73454" w:rsidP="00B73454">
      <w:pPr>
        <w:jc w:val="center"/>
        <w:rPr>
          <w:rFonts w:ascii="Arial" w:hAnsi="Arial" w:cs="Arial"/>
        </w:rPr>
      </w:pPr>
      <w:r w:rsidRPr="007B38C0">
        <w:rPr>
          <w:noProof/>
          <w:lang w:val="es-ES" w:eastAsia="es-ES"/>
        </w:rPr>
        <w:drawing>
          <wp:inline distT="0" distB="0" distL="0" distR="0" wp14:anchorId="7E30FDCC" wp14:editId="388587D3">
            <wp:extent cx="2114550" cy="1219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219200"/>
                    </a:xfrm>
                    <a:prstGeom prst="rect">
                      <a:avLst/>
                    </a:prstGeom>
                    <a:noFill/>
                    <a:ln>
                      <a:noFill/>
                    </a:ln>
                  </pic:spPr>
                </pic:pic>
              </a:graphicData>
            </a:graphic>
          </wp:inline>
        </w:drawing>
      </w:r>
    </w:p>
    <w:p w:rsidR="00B73454" w:rsidRPr="004F634C" w:rsidRDefault="00B73454" w:rsidP="00B73454">
      <w:pPr>
        <w:jc w:val="both"/>
        <w:rPr>
          <w:rFonts w:ascii="Arial" w:hAnsi="Arial" w:cs="Arial"/>
        </w:rPr>
      </w:pPr>
      <w:r w:rsidRPr="004F634C">
        <w:rPr>
          <w:rFonts w:ascii="Arial" w:hAnsi="Arial" w:cs="Arial"/>
          <w:b/>
        </w:rPr>
        <w:t>La cuadrícula:</w:t>
      </w:r>
      <w:r w:rsidRPr="004F634C">
        <w:rPr>
          <w:rFonts w:ascii="Arial" w:hAnsi="Arial" w:cs="Arial"/>
        </w:rPr>
        <w:t xml:space="preserve"> es posible que ya tengas alguna familiaridad con ella pues aparece en las opciones de fotografía de los celulares. ¿Para qué sirve? ¿Cómo se utiliza? Pon atención a las instrucciones pues tus fotos y la apreciación de lo que ves a través del lente de cualquier cámara tendrán otro sentido desde aquí en adelante.</w:t>
      </w:r>
    </w:p>
    <w:p w:rsidR="00B73454" w:rsidRPr="004F634C" w:rsidRDefault="00B73454" w:rsidP="00B73454">
      <w:pPr>
        <w:jc w:val="both"/>
        <w:rPr>
          <w:rFonts w:ascii="Arial" w:hAnsi="Arial" w:cs="Arial"/>
        </w:rPr>
      </w:pPr>
      <w:r w:rsidRPr="004F634C">
        <w:rPr>
          <w:rFonts w:ascii="Arial" w:hAnsi="Arial" w:cs="Arial"/>
          <w:b/>
        </w:rPr>
        <w:t>A.-</w:t>
      </w:r>
      <w:r w:rsidRPr="004F634C">
        <w:rPr>
          <w:rFonts w:ascii="Arial" w:hAnsi="Arial" w:cs="Arial"/>
        </w:rPr>
        <w:t xml:space="preserve"> Ya sabemos que podemos ubicar el horizonte sobre una de las dos opciones tercio superior o tercio inferior, en las imágenes de ejemplo 1 y 2 las situaciones se han exagerado subiendo mucho en la primera y bajando en extremo las segunda.</w:t>
      </w:r>
    </w:p>
    <w:p w:rsidR="00B73454" w:rsidRDefault="00B73454" w:rsidP="00B73454">
      <w:pPr>
        <w:jc w:val="both"/>
        <w:rPr>
          <w:rFonts w:ascii="Arial" w:hAnsi="Arial" w:cs="Arial"/>
        </w:rPr>
      </w:pPr>
      <w:r w:rsidRPr="004F634C">
        <w:rPr>
          <w:rFonts w:ascii="Arial" w:hAnsi="Arial" w:cs="Arial"/>
          <w:b/>
        </w:rPr>
        <w:t>B.-</w:t>
      </w:r>
      <w:r w:rsidRPr="004F634C">
        <w:rPr>
          <w:rFonts w:ascii="Arial" w:hAnsi="Arial" w:cs="Arial"/>
        </w:rPr>
        <w:t xml:space="preserve"> Las líneas verticales de la cuadrícula sirven para ubicar algún elemento que sea de importancia en la composición de la imagen, observa los ejemplos:</w:t>
      </w:r>
    </w:p>
    <w:p w:rsidR="00B73454" w:rsidRDefault="00B73454" w:rsidP="00B73454">
      <w:pPr>
        <w:jc w:val="both"/>
        <w:rPr>
          <w:rFonts w:ascii="Arial" w:hAnsi="Arial" w:cs="Arial"/>
        </w:rPr>
      </w:pPr>
      <w:r w:rsidRPr="00560D74">
        <w:rPr>
          <w:rFonts w:ascii="Arial" w:hAnsi="Arial" w:cs="Arial"/>
        </w:rPr>
        <w:t>Ejemplo clásico, todo coincide</w:t>
      </w:r>
      <w:r>
        <w:rPr>
          <w:rFonts w:ascii="Arial" w:hAnsi="Arial" w:cs="Arial"/>
        </w:rPr>
        <w:t xml:space="preserve">                </w:t>
      </w:r>
      <w:r w:rsidRPr="00560D74">
        <w:rPr>
          <w:rFonts w:ascii="Arial" w:hAnsi="Arial" w:cs="Arial"/>
        </w:rPr>
        <w:t>Ejemplo con coincidencias cercanas</w:t>
      </w:r>
    </w:p>
    <w:p w:rsidR="00B73454" w:rsidRPr="00560D74" w:rsidRDefault="00B73454" w:rsidP="00B73454">
      <w:pPr>
        <w:jc w:val="both"/>
        <w:rPr>
          <w:rFonts w:ascii="Arial" w:hAnsi="Arial" w:cs="Arial"/>
        </w:rPr>
      </w:pPr>
      <w:r>
        <w:rPr>
          <w:rFonts w:ascii="Arial" w:hAnsi="Arial" w:cs="Arial"/>
        </w:rPr>
        <w:t xml:space="preserve">                      </w:t>
      </w:r>
      <w:r w:rsidRPr="007B38C0">
        <w:rPr>
          <w:noProof/>
          <w:lang w:val="es-ES" w:eastAsia="es-ES"/>
        </w:rPr>
        <w:drawing>
          <wp:inline distT="0" distB="0" distL="0" distR="0" wp14:anchorId="75B88849" wp14:editId="4351422B">
            <wp:extent cx="1781175" cy="1116768"/>
            <wp:effectExtent l="19050" t="1905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927" cy="1122882"/>
                    </a:xfrm>
                    <a:prstGeom prst="rect">
                      <a:avLst/>
                    </a:prstGeom>
                    <a:noFill/>
                    <a:ln w="9525" cmpd="sng">
                      <a:solidFill>
                        <a:srgbClr val="000000"/>
                      </a:solidFill>
                      <a:miter lim="800000"/>
                      <a:headEnd/>
                      <a:tailEnd/>
                    </a:ln>
                    <a:effectLst/>
                  </pic:spPr>
                </pic:pic>
              </a:graphicData>
            </a:graphic>
          </wp:inline>
        </w:drawing>
      </w:r>
      <w:r w:rsidRPr="007B38C0">
        <w:rPr>
          <w:noProof/>
          <w:lang w:val="es-ES" w:eastAsia="es-ES"/>
        </w:rPr>
        <w:drawing>
          <wp:anchor distT="0" distB="0" distL="114300" distR="114300" simplePos="0" relativeHeight="251660288" behindDoc="0" locked="0" layoutInCell="1" allowOverlap="1" wp14:anchorId="1F6449F5" wp14:editId="657609C7">
            <wp:simplePos x="0" y="0"/>
            <wp:positionH relativeFrom="column">
              <wp:posOffset>0</wp:posOffset>
            </wp:positionH>
            <wp:positionV relativeFrom="paragraph">
              <wp:posOffset>19050</wp:posOffset>
            </wp:positionV>
            <wp:extent cx="1704975" cy="1134110"/>
            <wp:effectExtent l="19050" t="19050" r="9525" b="889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1134110"/>
                    </a:xfrm>
                    <a:prstGeom prst="rect">
                      <a:avLst/>
                    </a:prstGeom>
                    <a:noFill/>
                    <a:ln w="9525" cmpd="sng">
                      <a:solidFill>
                        <a:srgbClr val="000000"/>
                      </a:solidFill>
                      <a:miter lim="800000"/>
                      <a:headEnd/>
                      <a:tailEnd/>
                    </a:ln>
                    <a:effectLst/>
                  </pic:spPr>
                </pic:pic>
              </a:graphicData>
            </a:graphic>
          </wp:anchor>
        </w:drawing>
      </w:r>
      <w:r>
        <w:rPr>
          <w:rFonts w:ascii="Arial" w:hAnsi="Arial" w:cs="Arial"/>
        </w:rPr>
        <w:t xml:space="preserve">     </w:t>
      </w:r>
    </w:p>
    <w:p w:rsidR="00B73454" w:rsidRDefault="00B73454" w:rsidP="00B73454">
      <w:pPr>
        <w:jc w:val="both"/>
        <w:rPr>
          <w:rFonts w:ascii="Arial" w:hAnsi="Arial" w:cs="Arial"/>
        </w:rPr>
      </w:pPr>
      <w:r w:rsidRPr="00560D74">
        <w:rPr>
          <w:rFonts w:ascii="Arial" w:hAnsi="Arial" w:cs="Arial"/>
        </w:rPr>
        <w:t>En este dibujo, de Rembrandt, las coincidencias también son solo cercanas, sin embargo, solo hemos visto hemos visto la estructura de la trama simple donde se muestra solo líneas de apoyo elementales. La trama de composición es mucho más compleja y con ella siempre es posible generar combinaciones que sorprenden. Sobre esto solo haremos mención gráfica,  con un ejemplo.</w:t>
      </w:r>
    </w:p>
    <w:p w:rsidR="00B73454" w:rsidRDefault="00B73454" w:rsidP="00B73454">
      <w:pPr>
        <w:jc w:val="both"/>
        <w:rPr>
          <w:rFonts w:ascii="Arial" w:hAnsi="Arial" w:cs="Arial"/>
        </w:rPr>
      </w:pPr>
      <w:r>
        <w:rPr>
          <w:rFonts w:ascii="Arial" w:hAnsi="Arial" w:cs="Arial"/>
        </w:rPr>
        <w:t xml:space="preserve">  </w:t>
      </w:r>
      <w:r w:rsidR="00F27489">
        <w:rPr>
          <w:noProof/>
          <w:lang w:val="es-ES" w:eastAsia="es-ES"/>
        </w:rPr>
        <w:t xml:space="preserve"> </w:t>
      </w:r>
      <w:r w:rsidR="00F27489" w:rsidRPr="007B38C0">
        <w:rPr>
          <w:noProof/>
          <w:lang w:val="es-ES" w:eastAsia="es-ES"/>
        </w:rPr>
        <w:drawing>
          <wp:inline distT="0" distB="0" distL="0" distR="0" wp14:anchorId="40D12D32" wp14:editId="33BFA936">
            <wp:extent cx="1781175" cy="1245173"/>
            <wp:effectExtent l="19050" t="1905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7841" cy="1249833"/>
                    </a:xfrm>
                    <a:prstGeom prst="rect">
                      <a:avLst/>
                    </a:prstGeom>
                    <a:noFill/>
                    <a:ln w="9525" cmpd="sng">
                      <a:solidFill>
                        <a:srgbClr val="000000"/>
                      </a:solidFill>
                      <a:miter lim="800000"/>
                      <a:headEnd/>
                      <a:tailEnd/>
                    </a:ln>
                    <a:effectLst/>
                  </pic:spPr>
                </pic:pic>
              </a:graphicData>
            </a:graphic>
          </wp:inline>
        </w:drawing>
      </w:r>
      <w:r w:rsidR="00F27489">
        <w:rPr>
          <w:noProof/>
          <w:lang w:val="es-ES" w:eastAsia="es-ES"/>
        </w:rPr>
        <w:t xml:space="preserve">  </w:t>
      </w:r>
      <w:r w:rsidRPr="00962339">
        <w:rPr>
          <w:rFonts w:ascii="Arial" w:hAnsi="Arial" w:cs="Arial"/>
        </w:rPr>
        <w:t>V. Van-Gogh</w:t>
      </w:r>
      <w:r>
        <w:rPr>
          <w:rFonts w:ascii="Arial" w:hAnsi="Arial" w:cs="Arial"/>
        </w:rPr>
        <w:t xml:space="preserve">. </w:t>
      </w:r>
      <w:r w:rsidRPr="00962339">
        <w:rPr>
          <w:rFonts w:ascii="Arial" w:hAnsi="Arial" w:cs="Arial"/>
        </w:rPr>
        <w:t xml:space="preserve">En esta pintura el maestro Van-Gogh ha empleado mucha maestría y audacia, el horizonte descansa sobre la mitad del cuadro, es algo poco recomendado porque el centro del cuadro siempre atrae demasiada atención y dificulta la visión del todo, sin embrago, él utiliza </w:t>
      </w:r>
      <w:r w:rsidRPr="00962339">
        <w:rPr>
          <w:rFonts w:ascii="Arial" w:hAnsi="Arial" w:cs="Arial"/>
        </w:rPr>
        <w:lastRenderedPageBreak/>
        <w:t>recursos que contrarrestan esa fuerza. El mástil del bote del primer plano y las líneas oblicuas que describen los palos de las velas de cada bote ejercen un atractivo dinámico y poderoso.</w:t>
      </w:r>
    </w:p>
    <w:p w:rsidR="00B73454" w:rsidRDefault="00B73454" w:rsidP="00B73454">
      <w:pPr>
        <w:jc w:val="center"/>
        <w:rPr>
          <w:rFonts w:ascii="Arial" w:hAnsi="Arial" w:cs="Arial"/>
        </w:rPr>
      </w:pPr>
      <w:r w:rsidRPr="007B38C0">
        <w:rPr>
          <w:noProof/>
          <w:lang w:val="es-ES" w:eastAsia="es-ES"/>
        </w:rPr>
        <w:drawing>
          <wp:inline distT="0" distB="0" distL="0" distR="0" wp14:anchorId="2095F82D" wp14:editId="345E99A2">
            <wp:extent cx="2190750" cy="1917759"/>
            <wp:effectExtent l="152400" t="171450" r="171450" b="1587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4070" cy="19206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7B38C0">
        <w:rPr>
          <w:noProof/>
          <w:lang w:val="es-ES" w:eastAsia="es-ES"/>
        </w:rPr>
        <w:drawing>
          <wp:inline distT="0" distB="0" distL="0" distR="0" wp14:anchorId="2C38BA0A" wp14:editId="1745D179">
            <wp:extent cx="2190750" cy="1915513"/>
            <wp:effectExtent l="152400" t="171450" r="171450" b="1612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3388" cy="19353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73454" w:rsidRPr="00F22AC8" w:rsidRDefault="00B73454" w:rsidP="00B73454">
      <w:pPr>
        <w:jc w:val="both"/>
        <w:rPr>
          <w:rFonts w:ascii="Arial" w:hAnsi="Arial" w:cs="Arial"/>
        </w:rPr>
      </w:pPr>
      <w:r w:rsidRPr="00F22AC8">
        <w:rPr>
          <w:rFonts w:ascii="Arial" w:hAnsi="Arial" w:cs="Arial"/>
        </w:rPr>
        <w:t>Hemos revisados asuntos que para la mayoría de las personas están vedados, la trama del cuadro y esas líneas son conocimientos en parte secretos, los maestros guardan para diseñar y rediseñar sus obras, son algo así como ases bajo la manga, una especie de abecedario oculto, algo que solamente los instruidos pueden ver y que los maestros utilizan como parte de sus fórmulas de encantamiento pues sus combinaciones son infinitas. A esta altura sin duda pensarás que esto es todo, y NO, hay mucho más, eso sí, son parte de estudios más avanzados.</w:t>
      </w:r>
    </w:p>
    <w:p w:rsidR="00B73454" w:rsidRPr="00F22AC8" w:rsidRDefault="00B73454" w:rsidP="00B73454">
      <w:pPr>
        <w:jc w:val="both"/>
        <w:rPr>
          <w:rFonts w:ascii="Arial" w:hAnsi="Arial" w:cs="Arial"/>
          <w:b/>
        </w:rPr>
      </w:pPr>
      <w:r w:rsidRPr="00F22AC8">
        <w:rPr>
          <w:rFonts w:ascii="Arial" w:hAnsi="Arial" w:cs="Arial"/>
          <w:b/>
        </w:rPr>
        <w:t xml:space="preserve">La profundidad en el paisaje: </w:t>
      </w:r>
      <w:r w:rsidRPr="00F22AC8">
        <w:rPr>
          <w:rFonts w:ascii="Arial" w:hAnsi="Arial" w:cs="Arial"/>
        </w:rPr>
        <w:t xml:space="preserve">Muchos piensan en la profundidad con el ejemplo clásico de la línea del tren apuntando hacia  un punto en el horizonte es todo lo que se necesita para plantear la profundidad en el dibujo o la pintura… ¡Craso Error! </w:t>
      </w:r>
      <w:r w:rsidRPr="00F22AC8">
        <w:rPr>
          <w:rFonts w:ascii="Arial" w:hAnsi="Arial" w:cs="Arial"/>
          <w:b/>
        </w:rPr>
        <w:t>“Ese es el peor ejemplo para entender y resolver el problema de la profundidad”.</w:t>
      </w:r>
    </w:p>
    <w:p w:rsidR="00B73454" w:rsidRPr="00F22AC8" w:rsidRDefault="00B73454" w:rsidP="00B73454">
      <w:pPr>
        <w:jc w:val="both"/>
        <w:rPr>
          <w:rFonts w:ascii="Arial" w:hAnsi="Arial" w:cs="Arial"/>
        </w:rPr>
      </w:pPr>
      <w:r w:rsidRPr="00F22AC8">
        <w:rPr>
          <w:rFonts w:ascii="Arial" w:hAnsi="Arial" w:cs="Arial"/>
        </w:rPr>
        <w:t xml:space="preserve">Cuando hablamos de profundidad en la composición de una expresión gráfica (Dibujo) o pictórica (Pintura) hablamos sobre todo de sensación, no olvidar que cada pintura o foto es un plano, toda representación es un engaño a la vista, por muy explícito que sea el dibujo, nunca olvidar que la realidad misma no se puede recrear (al menos hasta hoy), todo es parte de una abstracción, mientras la representación esté más cerca de lo reconocible, solo ha aumentado la cantidad de información a la que accedemos, por este motivo, una animación en 3D es solo eso: </w:t>
      </w:r>
      <w:r w:rsidRPr="00F22AC8">
        <w:rPr>
          <w:rFonts w:ascii="Arial" w:hAnsi="Arial" w:cs="Arial"/>
          <w:b/>
        </w:rPr>
        <w:t>UN DIBUJO CON MUCHA INFORMACIÓN VISUAL.</w:t>
      </w:r>
      <w:r w:rsidRPr="00F22AC8">
        <w:rPr>
          <w:rFonts w:ascii="Arial" w:hAnsi="Arial" w:cs="Arial"/>
        </w:rPr>
        <w:t xml:space="preserve"> </w:t>
      </w:r>
    </w:p>
    <w:p w:rsidR="00B73454" w:rsidRPr="00EA2B2B" w:rsidRDefault="00B73454" w:rsidP="00EA2B2B">
      <w:pPr>
        <w:jc w:val="both"/>
        <w:rPr>
          <w:rFonts w:ascii="Arial" w:hAnsi="Arial" w:cs="Arial"/>
        </w:rPr>
      </w:pPr>
      <w:r w:rsidRPr="00F22AC8">
        <w:rPr>
          <w:rFonts w:ascii="Arial" w:hAnsi="Arial" w:cs="Arial"/>
        </w:rPr>
        <w:t xml:space="preserve">Regresemos al paisaje y a nuestro tema, el ejemplo del paisaje de André </w:t>
      </w:r>
      <w:proofErr w:type="spellStart"/>
      <w:r w:rsidRPr="00F22AC8">
        <w:rPr>
          <w:rFonts w:ascii="Arial" w:hAnsi="Arial" w:cs="Arial"/>
        </w:rPr>
        <w:t>Deráin</w:t>
      </w:r>
      <w:proofErr w:type="spellEnd"/>
      <w:r w:rsidRPr="00F22AC8">
        <w:rPr>
          <w:rFonts w:ascii="Arial" w:hAnsi="Arial" w:cs="Arial"/>
        </w:rPr>
        <w:t xml:space="preserve"> muestra la solución a este asunto tan buscado, no es el único caso, acá s</w:t>
      </w:r>
      <w:r w:rsidR="00EA2B2B">
        <w:rPr>
          <w:rFonts w:ascii="Arial" w:hAnsi="Arial" w:cs="Arial"/>
        </w:rPr>
        <w:t>olo lo ocupamos como referencia:</w:t>
      </w:r>
      <w:r>
        <w:rPr>
          <w:rFonts w:ascii="Arial" w:eastAsia="MS Mincho" w:hAnsi="Arial" w:cs="Arial"/>
          <w:b/>
          <w:sz w:val="24"/>
          <w:szCs w:val="24"/>
          <w:lang w:val="es-ES_tradnl" w:eastAsia="es-ES"/>
        </w:rPr>
        <w:t xml:space="preserve">          </w:t>
      </w:r>
      <w:r w:rsidRPr="007B38C0">
        <w:rPr>
          <w:noProof/>
          <w:lang w:val="es-ES" w:eastAsia="es-ES"/>
        </w:rPr>
        <w:drawing>
          <wp:inline distT="0" distB="0" distL="0" distR="0" wp14:anchorId="427846AE" wp14:editId="1B3C5F06">
            <wp:extent cx="1526722" cy="1257300"/>
            <wp:effectExtent l="171450" t="171450" r="226060" b="2286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4741" cy="127213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EA2B2B" w:rsidRPr="007B38C0">
        <w:rPr>
          <w:noProof/>
          <w:lang w:val="es-ES" w:eastAsia="es-ES"/>
        </w:rPr>
        <w:drawing>
          <wp:inline distT="0" distB="0" distL="0" distR="0" wp14:anchorId="76162C8A" wp14:editId="4BB78F49">
            <wp:extent cx="1402301" cy="1151890"/>
            <wp:effectExtent l="171450" t="171450" r="236220" b="2197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3638" cy="116120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EA2B2B" w:rsidRPr="007B38C0">
        <w:rPr>
          <w:noProof/>
          <w:lang w:val="es-ES" w:eastAsia="es-ES"/>
        </w:rPr>
        <w:drawing>
          <wp:inline distT="0" distB="0" distL="0" distR="0" wp14:anchorId="5C00C5C0" wp14:editId="24AF359C">
            <wp:extent cx="1167629" cy="961577"/>
            <wp:effectExtent l="171450" t="171450" r="223520" b="2197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9308" cy="9711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EA2B2B" w:rsidRPr="007B38C0">
        <w:rPr>
          <w:noProof/>
          <w:lang w:val="es-ES" w:eastAsia="es-ES"/>
        </w:rPr>
        <w:drawing>
          <wp:inline distT="0" distB="0" distL="0" distR="0" wp14:anchorId="3C369EA4" wp14:editId="1670BE71">
            <wp:extent cx="628650" cy="516391"/>
            <wp:effectExtent l="171450" t="171450" r="228600" b="2266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6007" cy="52243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A2B2B" w:rsidRDefault="00B73454" w:rsidP="00B73454">
      <w:pPr>
        <w:jc w:val="both"/>
        <w:rPr>
          <w:rFonts w:ascii="Arial" w:hAnsi="Arial" w:cs="Arial"/>
        </w:rPr>
      </w:pPr>
      <w:r w:rsidRPr="00A73B5D">
        <w:rPr>
          <w:rFonts w:ascii="Arial" w:hAnsi="Arial" w:cs="Arial"/>
        </w:rPr>
        <w:t>En términos simples, una composición posee habitualmente tres planos principales, Primero, segundo y tercer planos, esto facilita la comprensión de todo cuanto se quiere representar, los planos pueden interactuar entre sí, cruzándose es decir el primer plano puede invadir las áreas de planos posteriores, esto genera la visión de primerísimos planos en contraste con el fondo.</w:t>
      </w:r>
      <w:r w:rsidR="00EA2B2B">
        <w:rPr>
          <w:rFonts w:ascii="Arial" w:hAnsi="Arial" w:cs="Arial"/>
        </w:rPr>
        <w:t xml:space="preserve"> </w:t>
      </w:r>
    </w:p>
    <w:p w:rsidR="00B73454" w:rsidRDefault="00046949" w:rsidP="00B73454">
      <w:pPr>
        <w:jc w:val="both"/>
        <w:rPr>
          <w:rFonts w:ascii="Arial" w:hAnsi="Arial" w:cs="Arial"/>
        </w:rPr>
      </w:pPr>
      <w:r w:rsidRPr="007B38C0">
        <w:rPr>
          <w:noProof/>
          <w:lang w:val="es-ES" w:eastAsia="es-ES"/>
        </w:rPr>
        <w:lastRenderedPageBreak/>
        <w:drawing>
          <wp:anchor distT="0" distB="0" distL="114300" distR="114300" simplePos="0" relativeHeight="251662336" behindDoc="0" locked="0" layoutInCell="1" allowOverlap="1" wp14:anchorId="6C88AF62" wp14:editId="52BD2B0D">
            <wp:simplePos x="0" y="0"/>
            <wp:positionH relativeFrom="column">
              <wp:posOffset>4333875</wp:posOffset>
            </wp:positionH>
            <wp:positionV relativeFrom="paragraph">
              <wp:posOffset>306705</wp:posOffset>
            </wp:positionV>
            <wp:extent cx="1114425" cy="1003300"/>
            <wp:effectExtent l="133350" t="114300" r="142875" b="13970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4425" cy="100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73454" w:rsidRPr="00A73B5D">
        <w:rPr>
          <w:rFonts w:ascii="Arial" w:hAnsi="Arial" w:cs="Arial"/>
        </w:rPr>
        <w:t>Ejemplo: Los arboles del primer plano atraviesan toda el dibujo, esto genera un efecto de magnificencia del fondo, en este caso el Volcán.</w:t>
      </w:r>
      <w:r w:rsidR="00B73454">
        <w:rPr>
          <w:rFonts w:ascii="Arial" w:hAnsi="Arial" w:cs="Arial"/>
        </w:rPr>
        <w:t xml:space="preserve"> </w:t>
      </w:r>
    </w:p>
    <w:p w:rsidR="00046949" w:rsidRDefault="00046949" w:rsidP="00B73454">
      <w:pPr>
        <w:jc w:val="center"/>
        <w:rPr>
          <w:rFonts w:ascii="Arial" w:hAnsi="Arial" w:cs="Arial"/>
          <w:b/>
        </w:rPr>
      </w:pPr>
    </w:p>
    <w:p w:rsidR="00046949" w:rsidRDefault="00046949" w:rsidP="00B73454">
      <w:pPr>
        <w:jc w:val="center"/>
        <w:rPr>
          <w:rFonts w:ascii="Arial" w:hAnsi="Arial" w:cs="Arial"/>
          <w:b/>
        </w:rPr>
      </w:pPr>
    </w:p>
    <w:p w:rsidR="00046949" w:rsidRDefault="00046949" w:rsidP="00B73454">
      <w:pPr>
        <w:jc w:val="center"/>
        <w:rPr>
          <w:rFonts w:ascii="Arial" w:hAnsi="Arial" w:cs="Arial"/>
          <w:b/>
        </w:rPr>
      </w:pPr>
    </w:p>
    <w:p w:rsidR="00B73454" w:rsidRPr="00A73B5D" w:rsidRDefault="00B73454" w:rsidP="00B73454">
      <w:pPr>
        <w:jc w:val="center"/>
        <w:rPr>
          <w:rFonts w:ascii="Arial" w:hAnsi="Arial" w:cs="Arial"/>
          <w:b/>
        </w:rPr>
      </w:pPr>
      <w:r w:rsidRPr="00A73B5D">
        <w:rPr>
          <w:rFonts w:ascii="Arial" w:hAnsi="Arial" w:cs="Arial"/>
          <w:b/>
        </w:rPr>
        <w:t>Oposición</w:t>
      </w:r>
    </w:p>
    <w:p w:rsidR="00B73454" w:rsidRPr="00A73B5D" w:rsidRDefault="00B73454" w:rsidP="00B73454">
      <w:pPr>
        <w:jc w:val="both"/>
        <w:rPr>
          <w:rFonts w:ascii="Arial" w:hAnsi="Arial" w:cs="Arial"/>
        </w:rPr>
      </w:pPr>
      <w:r w:rsidRPr="00A73B5D">
        <w:rPr>
          <w:rFonts w:ascii="Arial" w:hAnsi="Arial" w:cs="Arial"/>
          <w:b/>
        </w:rPr>
        <w:t xml:space="preserve">Todo a revisión: </w:t>
      </w:r>
      <w:r w:rsidRPr="00A73B5D">
        <w:rPr>
          <w:rFonts w:ascii="Arial" w:hAnsi="Arial" w:cs="Arial"/>
        </w:rPr>
        <w:t>el arte es una constante de opuestos, es así como a todo lo anteriormente expuesto… aparecen propuestas que no concuerdan con lo anterior, en la cultura occidental el arte llamado NAIF o arte INGENUO es el responsable de trastocar toda ley y contradice todo lo anterior, no hay perspectiva, no hay profundidad o más bien la profundidad no es parte del problema y tampoco es tema, las proporciones desaparecen, no hay lógica, lo único que sigue presente es la TRAMA compositiva del plano, incluso puede que no esté presente, el NAIF es como el Jazz a la música, las reglas ya no son reglas y solo importa la acción genuina de la expresión como voluntad del individuo para manifestar y exteriorizar su interior. En síntesis, es la expresión primitiva, algo así como la fuerza original, por ello se la denomina como primitivismo.</w:t>
      </w:r>
    </w:p>
    <w:p w:rsidR="00B73454" w:rsidRDefault="00B73454" w:rsidP="00B73454">
      <w:pPr>
        <w:jc w:val="both"/>
        <w:rPr>
          <w:rFonts w:ascii="Arial" w:hAnsi="Arial" w:cs="Arial"/>
        </w:rPr>
      </w:pPr>
      <w:r w:rsidRPr="00A73B5D">
        <w:rPr>
          <w:rFonts w:ascii="Arial" w:hAnsi="Arial" w:cs="Arial"/>
        </w:rPr>
        <w:t xml:space="preserve">Veamos este paisaje urbano de George </w:t>
      </w:r>
      <w:proofErr w:type="spellStart"/>
      <w:r w:rsidRPr="00A73B5D">
        <w:rPr>
          <w:rFonts w:ascii="Arial" w:hAnsi="Arial" w:cs="Arial"/>
        </w:rPr>
        <w:t>Grosz</w:t>
      </w:r>
      <w:proofErr w:type="spellEnd"/>
      <w:r w:rsidRPr="00A73B5D">
        <w:rPr>
          <w:rFonts w:ascii="Arial" w:hAnsi="Arial" w:cs="Arial"/>
        </w:rPr>
        <w:t>.</w:t>
      </w:r>
      <w:r>
        <w:rPr>
          <w:rFonts w:ascii="Arial" w:hAnsi="Arial" w:cs="Arial"/>
        </w:rPr>
        <w:t xml:space="preserve">  </w:t>
      </w:r>
    </w:p>
    <w:p w:rsidR="00B73454" w:rsidRPr="00A73B5D" w:rsidRDefault="00B73454" w:rsidP="00B73454">
      <w:pPr>
        <w:jc w:val="both"/>
        <w:rPr>
          <w:rFonts w:ascii="Arial" w:hAnsi="Arial" w:cs="Arial"/>
          <w:noProof/>
          <w:lang w:val="es-ES"/>
        </w:rPr>
      </w:pPr>
      <w:r w:rsidRPr="00A73B5D">
        <w:rPr>
          <w:rFonts w:ascii="Arial" w:hAnsi="Arial" w:cs="Arial"/>
        </w:rPr>
        <w:t>En esta escena aparecen prácticamente todos los elementos, aquí no hay perspectiva, lo único que llama a dimensión es que los personajes de la parte superior del cuadro son más pequeños y todos parecieran tener la misma importancia, la idea de esta pintura es retratar un caos, la figura de abajo es una opción distinta.</w:t>
      </w:r>
    </w:p>
    <w:p w:rsidR="00B73454" w:rsidRDefault="00B73454" w:rsidP="00B73454">
      <w:pPr>
        <w:jc w:val="center"/>
      </w:pPr>
      <w:r w:rsidRPr="007B38C0">
        <w:rPr>
          <w:noProof/>
          <w:lang w:val="es-ES" w:eastAsia="es-ES"/>
        </w:rPr>
        <w:drawing>
          <wp:inline distT="0" distB="0" distL="0" distR="0" wp14:anchorId="6EE01957" wp14:editId="26391272">
            <wp:extent cx="2044541" cy="1514475"/>
            <wp:effectExtent l="114300" t="114300" r="89535" b="1238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0144" cy="1518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B38C0">
        <w:rPr>
          <w:noProof/>
          <w:lang w:val="es-ES" w:eastAsia="es-ES"/>
        </w:rPr>
        <w:drawing>
          <wp:inline distT="0" distB="0" distL="0" distR="0" wp14:anchorId="7685725B" wp14:editId="7881102E">
            <wp:extent cx="1607424" cy="2050415"/>
            <wp:effectExtent l="114300" t="114300" r="88265" b="1212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1988" cy="2068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3454" w:rsidRPr="001821B5" w:rsidRDefault="00B73454" w:rsidP="00B73454">
      <w:pPr>
        <w:jc w:val="both"/>
        <w:rPr>
          <w:rFonts w:ascii="Arial" w:hAnsi="Arial" w:cs="Arial"/>
        </w:rPr>
      </w:pPr>
      <w:r w:rsidRPr="001821B5">
        <w:rPr>
          <w:rFonts w:ascii="Arial" w:hAnsi="Arial" w:cs="Arial"/>
        </w:rPr>
        <w:t>En la pintura de Egipto antiguo, la profundidad poseía una convención distinta. En la parte más baja aparecen unos árboles,  plantas y palmas de dátiles. Esto corresponde al primer plano, lo más cercano. Más arriba se ubica la pareja arando el campo, esto es el segundo plano y por tanto se entiende que está más lejos, si hubiera un río más lejos este estaría más arriba, de haber cerros tras el río estos se dibujarían mucho más arriba y dibujados con el mismo tamaño, sin alterar la proporción, esa es la forma de leer la profundidad en las expresiones egipcias.</w:t>
      </w:r>
    </w:p>
    <w:p w:rsidR="00B73454" w:rsidRPr="001821B5" w:rsidRDefault="00B73454" w:rsidP="00B73454">
      <w:pPr>
        <w:jc w:val="both"/>
        <w:rPr>
          <w:rFonts w:ascii="Arial" w:hAnsi="Arial" w:cs="Arial"/>
        </w:rPr>
      </w:pPr>
      <w:r w:rsidRPr="001821B5">
        <w:rPr>
          <w:rFonts w:ascii="Arial" w:hAnsi="Arial" w:cs="Arial"/>
        </w:rPr>
        <w:t xml:space="preserve">Existen otras maneras de expresar el paisaje, maneras que son muy particulares como es el caso de las expresiones de los Antiguos maestros*, el arte de antaño posee expresiones magníficas. La intelectualidad europea anterior  al siglo XX, las tildó como arte menor, inferiores por su tosquedad, eso promovió una visión sesgada, haciendo creer por muchos años que el ser humano habría alcanzado un desarrollo máximo en la Grecia clásica del periodo Helénico, ese sello representa una visión reducida, que deja fuera una parte importante de lo auténtico en el arte: “La genialidad”. Los trabajos de la antigüedad son obras maestras y nos confirman que el arte es transformación constante. </w:t>
      </w:r>
    </w:p>
    <w:p w:rsidR="00B73454" w:rsidRPr="001821B5" w:rsidRDefault="00B73454" w:rsidP="00B73454">
      <w:pPr>
        <w:jc w:val="both"/>
        <w:rPr>
          <w:rFonts w:ascii="Arial" w:hAnsi="Arial" w:cs="Arial"/>
        </w:rPr>
      </w:pPr>
      <w:r w:rsidRPr="001821B5">
        <w:rPr>
          <w:rFonts w:ascii="Arial" w:hAnsi="Arial" w:cs="Arial"/>
          <w:b/>
        </w:rPr>
        <w:t>Los Antiguos maestros*</w:t>
      </w:r>
      <w:r w:rsidRPr="001821B5">
        <w:rPr>
          <w:rFonts w:ascii="Arial" w:hAnsi="Arial" w:cs="Arial"/>
        </w:rPr>
        <w:t xml:space="preserve"> hoy desconocidos para nosotros son el cimiento de todo el arte que conocemos, desde su germen brotan las expresiones de todo arte, nada de lo que conocemos es producto de una creación  </w:t>
      </w:r>
      <w:r w:rsidRPr="001821B5">
        <w:rPr>
          <w:rFonts w:ascii="Arial" w:hAnsi="Arial" w:cs="Arial"/>
        </w:rPr>
        <w:lastRenderedPageBreak/>
        <w:t>absoluta o completamente original, es producto de una herencia, lo que cambia son los medios y las herramientas de expresión que hoy son más sofisticadas.</w:t>
      </w:r>
    </w:p>
    <w:p w:rsidR="003B25F7" w:rsidRDefault="00B73454" w:rsidP="00B73454">
      <w:pPr>
        <w:jc w:val="both"/>
        <w:rPr>
          <w:rFonts w:ascii="Arial" w:hAnsi="Arial" w:cs="Arial"/>
        </w:rPr>
      </w:pPr>
      <w:r w:rsidRPr="001821B5">
        <w:rPr>
          <w:rFonts w:ascii="Arial" w:hAnsi="Arial" w:cs="Arial"/>
        </w:rPr>
        <w:t xml:space="preserve">Esta foto corresponde a una porción del llamado arte de las cavernas, o arte rupestre, la escena se refiere a un campo lleno de animales, las manos significan el dominio que ejerce el hombre sobre las bestias, la escena retrata la cacería o el pastoreo ¿? (No lo sabemos a ciencia cierta.) </w:t>
      </w:r>
    </w:p>
    <w:p w:rsidR="00B73454" w:rsidRDefault="003B25F7" w:rsidP="00B73454">
      <w:pPr>
        <w:jc w:val="both"/>
        <w:rPr>
          <w:rFonts w:ascii="Arial" w:hAnsi="Arial" w:cs="Arial"/>
        </w:rPr>
      </w:pPr>
      <w:r>
        <w:rPr>
          <w:rFonts w:ascii="Arial" w:hAnsi="Arial" w:cs="Arial"/>
        </w:rPr>
        <w:t xml:space="preserve">                                                                            </w:t>
      </w:r>
      <w:r w:rsidRPr="001821B5">
        <w:rPr>
          <w:rFonts w:ascii="Arial" w:hAnsi="Arial" w:cs="Arial"/>
        </w:rPr>
        <w:t xml:space="preserve">M. </w:t>
      </w:r>
      <w:proofErr w:type="spellStart"/>
      <w:r w:rsidRPr="001821B5">
        <w:rPr>
          <w:rFonts w:ascii="Arial" w:hAnsi="Arial" w:cs="Arial"/>
        </w:rPr>
        <w:t>Chagall</w:t>
      </w:r>
      <w:proofErr w:type="spellEnd"/>
      <w:r w:rsidRPr="001821B5">
        <w:rPr>
          <w:rFonts w:ascii="Arial" w:hAnsi="Arial" w:cs="Arial"/>
        </w:rPr>
        <w:t xml:space="preserve"> 1920</w:t>
      </w:r>
      <w:r w:rsidR="00B73454" w:rsidRPr="001821B5">
        <w:rPr>
          <w:rFonts w:ascii="Arial" w:hAnsi="Arial" w:cs="Arial"/>
        </w:rPr>
        <w:t xml:space="preserve"> </w:t>
      </w:r>
    </w:p>
    <w:p w:rsidR="00B73454" w:rsidRDefault="00B73454" w:rsidP="00B73454">
      <w:pPr>
        <w:jc w:val="center"/>
        <w:rPr>
          <w:rFonts w:ascii="Arial" w:hAnsi="Arial" w:cs="Arial"/>
        </w:rPr>
      </w:pPr>
      <w:r w:rsidRPr="007B38C0">
        <w:rPr>
          <w:noProof/>
          <w:lang w:val="es-ES" w:eastAsia="es-ES"/>
        </w:rPr>
        <w:drawing>
          <wp:inline distT="0" distB="0" distL="0" distR="0" wp14:anchorId="0A56B01F" wp14:editId="3AAF4F08">
            <wp:extent cx="1952625" cy="1378972"/>
            <wp:effectExtent l="114300" t="114300" r="85725" b="1263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1742" cy="13854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rPr>
        <w:t xml:space="preserve"> </w:t>
      </w:r>
      <w:r w:rsidRPr="007B38C0">
        <w:rPr>
          <w:noProof/>
          <w:lang w:val="es-ES" w:eastAsia="es-ES"/>
        </w:rPr>
        <w:drawing>
          <wp:inline distT="0" distB="0" distL="0" distR="0" wp14:anchorId="7277C177" wp14:editId="7745F115">
            <wp:extent cx="1396538" cy="1828800"/>
            <wp:effectExtent l="114300" t="114300" r="89535" b="133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162" cy="1830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3454" w:rsidRPr="001821B5" w:rsidRDefault="00B73454" w:rsidP="00B73454">
      <w:pPr>
        <w:rPr>
          <w:rFonts w:ascii="Arial" w:hAnsi="Arial" w:cs="Arial"/>
        </w:rPr>
      </w:pPr>
      <w:r>
        <w:t xml:space="preserve">                                           </w:t>
      </w:r>
      <w:r w:rsidR="003B25F7" w:rsidRPr="001821B5">
        <w:rPr>
          <w:rFonts w:ascii="Arial" w:hAnsi="Arial" w:cs="Arial"/>
        </w:rPr>
        <w:t>Paisaje Oriental</w:t>
      </w:r>
      <w:r>
        <w:t xml:space="preserve">         </w:t>
      </w:r>
      <w:r w:rsidR="003B25F7">
        <w:rPr>
          <w:rFonts w:ascii="Arial" w:hAnsi="Arial" w:cs="Arial"/>
        </w:rPr>
        <w:t>.</w:t>
      </w:r>
      <w:r>
        <w:t xml:space="preserve">                                                            </w:t>
      </w:r>
      <w:proofErr w:type="spellStart"/>
      <w:r w:rsidRPr="001821B5">
        <w:rPr>
          <w:rFonts w:ascii="Arial" w:hAnsi="Arial" w:cs="Arial"/>
        </w:rPr>
        <w:t>Rotluff</w:t>
      </w:r>
      <w:proofErr w:type="spellEnd"/>
      <w:r w:rsidRPr="001821B5">
        <w:rPr>
          <w:rFonts w:ascii="Arial" w:hAnsi="Arial" w:cs="Arial"/>
        </w:rPr>
        <w:t xml:space="preserve"> 1907.         </w:t>
      </w:r>
      <w:r>
        <w:rPr>
          <w:rFonts w:ascii="Arial" w:hAnsi="Arial" w:cs="Arial"/>
        </w:rPr>
        <w:t xml:space="preserve">               </w:t>
      </w:r>
      <w:r w:rsidR="003B25F7">
        <w:rPr>
          <w:rFonts w:ascii="Arial" w:hAnsi="Arial" w:cs="Arial"/>
        </w:rPr>
        <w:t xml:space="preserve">.                                 </w:t>
      </w:r>
    </w:p>
    <w:p w:rsidR="00B73454" w:rsidRDefault="00B73454" w:rsidP="00B73454">
      <w:pPr>
        <w:jc w:val="center"/>
        <w:rPr>
          <w:rFonts w:ascii="Arial" w:hAnsi="Arial" w:cs="Arial"/>
        </w:rPr>
      </w:pPr>
      <w:r w:rsidRPr="007B38C0">
        <w:rPr>
          <w:noProof/>
          <w:lang w:val="es-ES" w:eastAsia="es-ES"/>
        </w:rPr>
        <w:drawing>
          <wp:inline distT="0" distB="0" distL="0" distR="0" wp14:anchorId="513EA066" wp14:editId="6A9C46F0">
            <wp:extent cx="2686050" cy="1685925"/>
            <wp:effectExtent l="133350" t="114300" r="133350" b="142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050"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B38C0">
        <w:rPr>
          <w:noProof/>
          <w:lang w:val="es-ES" w:eastAsia="es-ES"/>
        </w:rPr>
        <w:drawing>
          <wp:inline distT="0" distB="0" distL="0" distR="0" wp14:anchorId="085A55E2" wp14:editId="0C9D79C6">
            <wp:extent cx="2152612" cy="1704806"/>
            <wp:effectExtent l="133350" t="114300" r="114935" b="1435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7928" cy="1709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B38C0">
        <w:rPr>
          <w:noProof/>
          <w:lang w:val="es-ES" w:eastAsia="es-ES"/>
        </w:rPr>
        <w:drawing>
          <wp:inline distT="0" distB="0" distL="0" distR="0" wp14:anchorId="10555D07" wp14:editId="35DE7C95">
            <wp:extent cx="2238375" cy="1698624"/>
            <wp:effectExtent l="114300" t="114300" r="85725" b="130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4210" cy="17030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3454" w:rsidRDefault="003B25F7" w:rsidP="00B73454">
      <w:r>
        <w:rPr>
          <w:rFonts w:ascii="Arial" w:hAnsi="Arial" w:cs="Arial"/>
        </w:rPr>
        <w:t xml:space="preserve">                                                                           </w:t>
      </w:r>
      <w:r w:rsidRPr="001821B5">
        <w:rPr>
          <w:rFonts w:ascii="Arial" w:hAnsi="Arial" w:cs="Arial"/>
        </w:rPr>
        <w:t>Pintura Schmidt</w:t>
      </w:r>
    </w:p>
    <w:p w:rsidR="003B25F7" w:rsidRDefault="00B73454" w:rsidP="00B73454">
      <w:pPr>
        <w:jc w:val="both"/>
      </w:pPr>
      <w:r>
        <w:t xml:space="preserve">                                                                                                                                                                                                                                                </w:t>
      </w:r>
    </w:p>
    <w:p w:rsidR="003B25F7" w:rsidRDefault="003B25F7" w:rsidP="00B73454">
      <w:pPr>
        <w:jc w:val="both"/>
      </w:pPr>
    </w:p>
    <w:p w:rsidR="003B25F7" w:rsidRDefault="003B25F7" w:rsidP="00B73454">
      <w:pPr>
        <w:jc w:val="both"/>
      </w:pPr>
    </w:p>
    <w:p w:rsidR="003B25F7" w:rsidRDefault="003B25F7" w:rsidP="00B73454">
      <w:pPr>
        <w:jc w:val="both"/>
      </w:pPr>
    </w:p>
    <w:p w:rsidR="003B25F7" w:rsidRDefault="003B25F7" w:rsidP="00B73454">
      <w:pPr>
        <w:jc w:val="both"/>
      </w:pPr>
    </w:p>
    <w:p w:rsidR="003B25F7" w:rsidRDefault="003B25F7" w:rsidP="00B73454">
      <w:pPr>
        <w:jc w:val="both"/>
      </w:pPr>
    </w:p>
    <w:p w:rsidR="00B73454" w:rsidRPr="000D700E" w:rsidRDefault="003B25F7" w:rsidP="00B73454">
      <w:pPr>
        <w:jc w:val="both"/>
      </w:pPr>
      <w:r>
        <w:t xml:space="preserve">                                             </w:t>
      </w:r>
      <w:r w:rsidR="00B73454">
        <w:t>Carta paisajista Azteca</w:t>
      </w:r>
    </w:p>
    <w:p w:rsidR="00B73454" w:rsidRDefault="00B73454" w:rsidP="00B73454">
      <w:pPr>
        <w:jc w:val="center"/>
      </w:pPr>
      <w:r w:rsidRPr="007B38C0">
        <w:rPr>
          <w:noProof/>
          <w:lang w:val="es-ES" w:eastAsia="es-ES"/>
        </w:rPr>
        <w:drawing>
          <wp:inline distT="0" distB="0" distL="0" distR="0" wp14:anchorId="335E2BF5" wp14:editId="3EC928F3">
            <wp:extent cx="2689558" cy="1957705"/>
            <wp:effectExtent l="76200" t="76200" r="130175" b="137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6597" cy="1970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B38C0">
        <w:rPr>
          <w:noProof/>
          <w:lang w:val="es-ES" w:eastAsia="es-ES"/>
        </w:rPr>
        <w:drawing>
          <wp:inline distT="0" distB="0" distL="0" distR="0" wp14:anchorId="4634CF0A" wp14:editId="72F78786">
            <wp:extent cx="2238375" cy="1957816"/>
            <wp:effectExtent l="76200" t="76200" r="104775" b="1187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0770" cy="1959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rsidR="00B73454" w:rsidRDefault="00B73454" w:rsidP="00B73454">
      <w:pPr>
        <w:ind w:left="708" w:firstLine="708"/>
        <w:jc w:val="both"/>
        <w:rPr>
          <w:rFonts w:ascii="Arial" w:hAnsi="Arial" w:cs="Arial"/>
        </w:rPr>
      </w:pPr>
      <w:r>
        <w:t xml:space="preserve">                                                                                               </w:t>
      </w:r>
      <w:r w:rsidR="003B25F7">
        <w:t xml:space="preserve">           </w:t>
      </w:r>
      <w:r>
        <w:t xml:space="preserve">   </w:t>
      </w:r>
      <w:r w:rsidRPr="000D700E">
        <w:rPr>
          <w:rFonts w:ascii="Arial" w:hAnsi="Arial" w:cs="Arial"/>
        </w:rPr>
        <w:t>Pintura hindi</w:t>
      </w:r>
      <w:r>
        <w:rPr>
          <w:rFonts w:ascii="Arial" w:hAnsi="Arial" w:cs="Arial"/>
        </w:rPr>
        <w:t>.</w:t>
      </w:r>
    </w:p>
    <w:p w:rsidR="00B73454" w:rsidRDefault="00B73454" w:rsidP="00B73454">
      <w:pPr>
        <w:jc w:val="both"/>
        <w:rPr>
          <w:rFonts w:ascii="Arial" w:hAnsi="Arial" w:cs="Arial"/>
        </w:rPr>
      </w:pPr>
      <w:r w:rsidRPr="000D700E">
        <w:rPr>
          <w:rFonts w:ascii="Arial" w:hAnsi="Arial" w:cs="Arial"/>
        </w:rPr>
        <w:t>El paisaje en la pintura chilena posee grandes representantes, prácticamente todos los pintores recuren a este tema en su trayectoria, entonces la lista es larga, vasta y nutrida. Corrientemente se destaca a los más famosos como Valenzuela Llanos*, Pedro Lira*, Juan Francisco González*, Pedro Luna*, etc. La pintura ha tomado otros bríos en la década de los ochenta los artistas tomaron el tema del paisaje reduciendo su protagonismo, es decir, el paisaje no es el tema principal sino que complementa las obras, no obstante concursos de pintura como Valdivia y su Río* ( Actualmente vigente) han permitido que el paisaje siga siendo un tema principal.</w:t>
      </w:r>
    </w:p>
    <w:p w:rsidR="00B73454" w:rsidRPr="000D700E" w:rsidRDefault="00EA2B2B" w:rsidP="00046949">
      <w:pPr>
        <w:spacing w:after="0" w:line="240" w:lineRule="auto"/>
        <w:jc w:val="both"/>
        <w:rPr>
          <w:rFonts w:ascii="Arial" w:hAnsi="Arial" w:cs="Arial"/>
        </w:rPr>
      </w:pPr>
      <w:r w:rsidRPr="00D338AF">
        <w:rPr>
          <w:rFonts w:ascii="Arial" w:hAnsi="Arial" w:cs="Arial"/>
          <w:b/>
          <w:lang w:val="es-ES"/>
        </w:rPr>
        <w:t xml:space="preserve">ITEM II.- </w:t>
      </w:r>
      <w:r w:rsidR="00B73454" w:rsidRPr="000D700E">
        <w:rPr>
          <w:rFonts w:ascii="Arial" w:hAnsi="Arial" w:cs="Arial"/>
        </w:rPr>
        <w:t>Referencias:</w:t>
      </w:r>
    </w:p>
    <w:p w:rsidR="00B73454" w:rsidRPr="000D700E" w:rsidRDefault="00B73454" w:rsidP="00046949">
      <w:pPr>
        <w:spacing w:after="0" w:line="240" w:lineRule="auto"/>
        <w:jc w:val="both"/>
        <w:rPr>
          <w:rFonts w:ascii="Arial" w:hAnsi="Arial" w:cs="Arial"/>
        </w:rPr>
      </w:pPr>
      <w:r w:rsidRPr="000D700E">
        <w:rPr>
          <w:rFonts w:ascii="Arial" w:hAnsi="Arial" w:cs="Arial"/>
        </w:rPr>
        <w:t xml:space="preserve">Historia del Arte de </w:t>
      </w:r>
      <w:proofErr w:type="spellStart"/>
      <w:r w:rsidRPr="000D700E">
        <w:rPr>
          <w:rFonts w:ascii="Arial" w:hAnsi="Arial" w:cs="Arial"/>
        </w:rPr>
        <w:t>Gombrich</w:t>
      </w:r>
      <w:proofErr w:type="spellEnd"/>
      <w:r w:rsidRPr="000D700E">
        <w:rPr>
          <w:rFonts w:ascii="Arial" w:hAnsi="Arial" w:cs="Arial"/>
        </w:rPr>
        <w:t xml:space="preserve">. </w:t>
      </w:r>
    </w:p>
    <w:p w:rsidR="00B73454" w:rsidRPr="000D700E" w:rsidRDefault="00E34F52" w:rsidP="00046949">
      <w:pPr>
        <w:spacing w:after="0" w:line="240" w:lineRule="auto"/>
        <w:jc w:val="both"/>
        <w:rPr>
          <w:rFonts w:ascii="Arial" w:hAnsi="Arial" w:cs="Arial"/>
        </w:rPr>
      </w:pPr>
      <w:hyperlink r:id="rId33" w:history="1">
        <w:r w:rsidR="00B73454" w:rsidRPr="000D700E">
          <w:rPr>
            <w:rStyle w:val="Hipervnculo"/>
            <w:rFonts w:ascii="Arial" w:hAnsi="Arial" w:cs="Arial"/>
          </w:rPr>
          <w:t>https://www.facebook.com/DepartamentoDeArtesVisualesUnsj/posts/745888885480199</w:t>
        </w:r>
      </w:hyperlink>
    </w:p>
    <w:p w:rsidR="00046949" w:rsidRDefault="00046949" w:rsidP="00046949">
      <w:pPr>
        <w:spacing w:after="0" w:line="240" w:lineRule="auto"/>
        <w:jc w:val="both"/>
        <w:rPr>
          <w:rFonts w:ascii="Arial" w:hAnsi="Arial" w:cs="Arial"/>
          <w:lang w:val="en-US"/>
        </w:rPr>
      </w:pPr>
    </w:p>
    <w:p w:rsidR="00B73454" w:rsidRPr="000D700E" w:rsidRDefault="00B73454" w:rsidP="00046949">
      <w:pPr>
        <w:spacing w:after="0" w:line="240" w:lineRule="auto"/>
        <w:jc w:val="both"/>
        <w:rPr>
          <w:rFonts w:ascii="Arial" w:hAnsi="Arial" w:cs="Arial"/>
          <w:lang w:val="en-US"/>
        </w:rPr>
      </w:pPr>
      <w:r w:rsidRPr="000D700E">
        <w:rPr>
          <w:rFonts w:ascii="Arial" w:hAnsi="Arial" w:cs="Arial"/>
          <w:lang w:val="en-US"/>
        </w:rPr>
        <w:t>Vincent Van-Gogh</w:t>
      </w:r>
    </w:p>
    <w:p w:rsidR="00B73454" w:rsidRPr="000D700E" w:rsidRDefault="00E34F52" w:rsidP="00046949">
      <w:pPr>
        <w:spacing w:after="0" w:line="240" w:lineRule="auto"/>
        <w:jc w:val="both"/>
        <w:rPr>
          <w:rFonts w:ascii="Arial" w:hAnsi="Arial" w:cs="Arial"/>
          <w:lang w:val="en-US"/>
        </w:rPr>
      </w:pPr>
      <w:hyperlink r:id="rId34" w:history="1">
        <w:r w:rsidR="00B73454" w:rsidRPr="000D700E">
          <w:rPr>
            <w:rStyle w:val="Hipervnculo"/>
            <w:rFonts w:ascii="Arial" w:hAnsi="Arial" w:cs="Arial"/>
            <w:lang w:val="en-US"/>
          </w:rPr>
          <w:t>http://www.ciudadpintura.com/SearchProducto?Produnum=30068</w:t>
        </w:r>
      </w:hyperlink>
    </w:p>
    <w:p w:rsidR="00046949" w:rsidRDefault="00046949" w:rsidP="00046949">
      <w:pPr>
        <w:spacing w:after="0" w:line="240" w:lineRule="auto"/>
        <w:jc w:val="both"/>
        <w:rPr>
          <w:rFonts w:ascii="Arial" w:hAnsi="Arial" w:cs="Arial"/>
          <w:lang w:val="en-US"/>
        </w:rPr>
      </w:pPr>
    </w:p>
    <w:p w:rsidR="00B73454" w:rsidRPr="000D700E" w:rsidRDefault="00B73454" w:rsidP="00046949">
      <w:pPr>
        <w:spacing w:after="0" w:line="240" w:lineRule="auto"/>
        <w:jc w:val="both"/>
        <w:rPr>
          <w:rFonts w:ascii="Arial" w:hAnsi="Arial" w:cs="Arial"/>
          <w:lang w:val="en-US"/>
        </w:rPr>
      </w:pPr>
      <w:r w:rsidRPr="000D700E">
        <w:rPr>
          <w:rFonts w:ascii="Arial" w:hAnsi="Arial" w:cs="Arial"/>
          <w:lang w:val="en-US"/>
        </w:rPr>
        <w:t>André Derain</w:t>
      </w:r>
    </w:p>
    <w:p w:rsidR="00B73454" w:rsidRPr="000D700E" w:rsidRDefault="00E34F52" w:rsidP="00046949">
      <w:pPr>
        <w:spacing w:after="0" w:line="240" w:lineRule="auto"/>
        <w:jc w:val="both"/>
        <w:rPr>
          <w:rFonts w:ascii="Arial" w:hAnsi="Arial" w:cs="Arial"/>
          <w:lang w:val="en-US"/>
        </w:rPr>
      </w:pPr>
      <w:hyperlink r:id="rId35" w:history="1">
        <w:r w:rsidR="00B73454" w:rsidRPr="000D700E">
          <w:rPr>
            <w:rStyle w:val="Hipervnculo"/>
            <w:rFonts w:ascii="Arial" w:hAnsi="Arial" w:cs="Arial"/>
            <w:lang w:val="en-US"/>
          </w:rPr>
          <w:t>http://artsdot.com/Art.nsf/O/8XXKAZ/$File/Andre-Derain-Landscape-by-the-Sea-The-Cote-d_Azur-near-Agay.JPG</w:t>
        </w:r>
      </w:hyperlink>
    </w:p>
    <w:p w:rsidR="00046949" w:rsidRDefault="00046949" w:rsidP="00046949">
      <w:pPr>
        <w:spacing w:after="0" w:line="240" w:lineRule="auto"/>
        <w:jc w:val="both"/>
        <w:rPr>
          <w:rFonts w:ascii="Arial" w:hAnsi="Arial" w:cs="Arial"/>
        </w:rPr>
      </w:pPr>
    </w:p>
    <w:p w:rsidR="00B73454" w:rsidRPr="000D700E" w:rsidRDefault="00B73454" w:rsidP="00046949">
      <w:pPr>
        <w:spacing w:after="0" w:line="240" w:lineRule="auto"/>
        <w:jc w:val="both"/>
        <w:rPr>
          <w:rFonts w:ascii="Arial" w:hAnsi="Arial" w:cs="Arial"/>
        </w:rPr>
      </w:pPr>
      <w:r w:rsidRPr="000D700E">
        <w:rPr>
          <w:rFonts w:ascii="Arial" w:hAnsi="Arial" w:cs="Arial"/>
        </w:rPr>
        <w:t>Pintura Japonesa</w:t>
      </w:r>
    </w:p>
    <w:p w:rsidR="00B73454" w:rsidRPr="000D700E" w:rsidRDefault="00E34F52" w:rsidP="00046949">
      <w:pPr>
        <w:spacing w:after="0" w:line="240" w:lineRule="auto"/>
        <w:jc w:val="both"/>
        <w:rPr>
          <w:rFonts w:ascii="Arial" w:hAnsi="Arial" w:cs="Arial"/>
        </w:rPr>
      </w:pPr>
      <w:hyperlink r:id="rId36" w:history="1">
        <w:r w:rsidR="00B73454" w:rsidRPr="000D700E">
          <w:rPr>
            <w:rStyle w:val="Hipervnculo"/>
            <w:rFonts w:ascii="Arial" w:hAnsi="Arial" w:cs="Arial"/>
          </w:rPr>
          <w:t>http://1.bp.blogspot.com/-bYCYUknr-do/Tni8IYCCDeI/AAAAAAAABvk/k1ad55Rc0MQ/s1600/pinturajaponesa2.jpg</w:t>
        </w:r>
      </w:hyperlink>
    </w:p>
    <w:p w:rsidR="00046949" w:rsidRDefault="00046949" w:rsidP="00046949">
      <w:pPr>
        <w:spacing w:after="0" w:line="240" w:lineRule="auto"/>
        <w:jc w:val="both"/>
        <w:rPr>
          <w:rFonts w:ascii="Arial" w:hAnsi="Arial" w:cs="Arial"/>
        </w:rPr>
      </w:pPr>
    </w:p>
    <w:p w:rsidR="00B73454" w:rsidRDefault="00B73454" w:rsidP="00046949">
      <w:pPr>
        <w:spacing w:after="0" w:line="240" w:lineRule="auto"/>
        <w:jc w:val="both"/>
        <w:rPr>
          <w:rFonts w:ascii="Arial" w:hAnsi="Arial" w:cs="Arial"/>
        </w:rPr>
      </w:pPr>
      <w:r>
        <w:rPr>
          <w:rFonts w:ascii="Arial" w:hAnsi="Arial" w:cs="Arial"/>
        </w:rPr>
        <w:t>Pintura Oriental:</w:t>
      </w:r>
    </w:p>
    <w:p w:rsidR="00B73454" w:rsidRPr="000D700E" w:rsidRDefault="00E34F52" w:rsidP="00046949">
      <w:pPr>
        <w:spacing w:after="0" w:line="240" w:lineRule="auto"/>
        <w:jc w:val="both"/>
        <w:rPr>
          <w:rFonts w:ascii="Arial" w:hAnsi="Arial" w:cs="Arial"/>
        </w:rPr>
      </w:pPr>
      <w:hyperlink r:id="rId37" w:history="1">
        <w:r w:rsidR="00B73454" w:rsidRPr="000D700E">
          <w:rPr>
            <w:rStyle w:val="Hipervnculo"/>
            <w:rFonts w:ascii="Arial" w:hAnsi="Arial" w:cs="Arial"/>
          </w:rPr>
          <w:t>https://2.bp.blogspot.com/-7kZzLbPkL8c/VtW4TgjHtpI/AAAAAAAECfQ/8Fmno8rGACo/s1600/susurrantes-paisajes-japoneses-primaverales-pinturas-tipicas-kojima-koukei%2B_9.jpg</w:t>
        </w:r>
      </w:hyperlink>
    </w:p>
    <w:p w:rsidR="00046949" w:rsidRDefault="00046949" w:rsidP="00046949">
      <w:pPr>
        <w:spacing w:after="0" w:line="240" w:lineRule="auto"/>
        <w:jc w:val="both"/>
        <w:rPr>
          <w:rFonts w:ascii="Arial" w:hAnsi="Arial" w:cs="Arial"/>
        </w:rPr>
      </w:pPr>
    </w:p>
    <w:p w:rsidR="00B73454" w:rsidRPr="000D700E" w:rsidRDefault="00B73454" w:rsidP="00046949">
      <w:pPr>
        <w:spacing w:after="0" w:line="240" w:lineRule="auto"/>
        <w:jc w:val="both"/>
        <w:rPr>
          <w:rFonts w:ascii="Arial" w:hAnsi="Arial" w:cs="Arial"/>
        </w:rPr>
      </w:pPr>
      <w:r w:rsidRPr="000D700E">
        <w:rPr>
          <w:rFonts w:ascii="Arial" w:hAnsi="Arial" w:cs="Arial"/>
        </w:rPr>
        <w:t>AZTECAS</w:t>
      </w:r>
    </w:p>
    <w:p w:rsidR="00B73454" w:rsidRPr="000D700E" w:rsidRDefault="00E34F52" w:rsidP="00046949">
      <w:pPr>
        <w:spacing w:after="0" w:line="240" w:lineRule="auto"/>
        <w:jc w:val="both"/>
        <w:rPr>
          <w:rFonts w:ascii="Arial" w:hAnsi="Arial" w:cs="Arial"/>
        </w:rPr>
      </w:pPr>
      <w:hyperlink r:id="rId38" w:history="1">
        <w:r w:rsidR="00B73454" w:rsidRPr="000D700E">
          <w:rPr>
            <w:rStyle w:val="Hipervnculo"/>
            <w:rFonts w:ascii="Arial" w:hAnsi="Arial" w:cs="Arial"/>
          </w:rPr>
          <w:t>https://2012profeciasmayasfindelmundo.files.wordpress.com/2015/01/tira-de-la-peregrinacion-azteca.jpg?w=690</w:t>
        </w:r>
      </w:hyperlink>
    </w:p>
    <w:p w:rsidR="00B73454" w:rsidRPr="000D700E" w:rsidRDefault="00E34F52" w:rsidP="00046949">
      <w:pPr>
        <w:spacing w:after="0" w:line="240" w:lineRule="auto"/>
        <w:jc w:val="both"/>
        <w:rPr>
          <w:rFonts w:ascii="Arial" w:hAnsi="Arial" w:cs="Arial"/>
        </w:rPr>
      </w:pPr>
      <w:hyperlink r:id="rId39" w:history="1">
        <w:r w:rsidR="00B73454" w:rsidRPr="000D700E">
          <w:rPr>
            <w:rStyle w:val="Hipervnculo"/>
            <w:rFonts w:ascii="Arial" w:hAnsi="Arial" w:cs="Arial"/>
          </w:rPr>
          <w:t>http://www.mexicolore.co.uk/images-aus/aus_43_00_2.jpg</w:t>
        </w:r>
      </w:hyperlink>
    </w:p>
    <w:p w:rsidR="00046949" w:rsidRDefault="00046949" w:rsidP="00046949">
      <w:pPr>
        <w:spacing w:after="0" w:line="240" w:lineRule="auto"/>
        <w:jc w:val="both"/>
        <w:rPr>
          <w:rFonts w:ascii="Arial" w:hAnsi="Arial" w:cs="Arial"/>
        </w:rPr>
      </w:pPr>
    </w:p>
    <w:p w:rsidR="00B73454" w:rsidRPr="000D700E" w:rsidRDefault="00B73454" w:rsidP="00046949">
      <w:pPr>
        <w:spacing w:after="0" w:line="240" w:lineRule="auto"/>
        <w:jc w:val="both"/>
        <w:rPr>
          <w:rFonts w:ascii="Arial" w:hAnsi="Arial" w:cs="Arial"/>
        </w:rPr>
      </w:pPr>
      <w:r w:rsidRPr="000D700E">
        <w:rPr>
          <w:rFonts w:ascii="Arial" w:hAnsi="Arial" w:cs="Arial"/>
        </w:rPr>
        <w:t>Hindi</w:t>
      </w:r>
    </w:p>
    <w:p w:rsidR="00B73454" w:rsidRPr="000D700E" w:rsidRDefault="00E34F52" w:rsidP="00046949">
      <w:pPr>
        <w:spacing w:after="0" w:line="240" w:lineRule="auto"/>
        <w:jc w:val="both"/>
        <w:rPr>
          <w:rFonts w:ascii="Arial" w:hAnsi="Arial" w:cs="Arial"/>
        </w:rPr>
      </w:pPr>
      <w:hyperlink r:id="rId40" w:history="1">
        <w:r w:rsidR="00B73454" w:rsidRPr="000D700E">
          <w:rPr>
            <w:rStyle w:val="Hipervnculo"/>
            <w:rFonts w:ascii="Arial" w:hAnsi="Arial" w:cs="Arial"/>
          </w:rPr>
          <w:t>https://cdn.logitravel.com/microsites/circuitos/circuito/mural-indio.jpg</w:t>
        </w:r>
      </w:hyperlink>
    </w:p>
    <w:p w:rsidR="00046949" w:rsidRDefault="00046949" w:rsidP="00046949">
      <w:pPr>
        <w:spacing w:after="0" w:line="240" w:lineRule="auto"/>
        <w:jc w:val="both"/>
        <w:rPr>
          <w:rFonts w:ascii="Arial" w:hAnsi="Arial" w:cs="Arial"/>
        </w:rPr>
      </w:pPr>
    </w:p>
    <w:p w:rsidR="00B73454" w:rsidRPr="000D700E" w:rsidRDefault="00B73454" w:rsidP="00046949">
      <w:pPr>
        <w:spacing w:after="0" w:line="240" w:lineRule="auto"/>
        <w:jc w:val="both"/>
        <w:rPr>
          <w:rFonts w:ascii="Arial" w:hAnsi="Arial" w:cs="Arial"/>
        </w:rPr>
      </w:pPr>
      <w:r w:rsidRPr="000D700E">
        <w:rPr>
          <w:rFonts w:ascii="Arial" w:hAnsi="Arial" w:cs="Arial"/>
        </w:rPr>
        <w:t>Pintura Japonesa</w:t>
      </w:r>
    </w:p>
    <w:p w:rsidR="00B73454" w:rsidRDefault="00E34F52" w:rsidP="00046949">
      <w:pPr>
        <w:spacing w:after="0" w:line="240" w:lineRule="auto"/>
        <w:jc w:val="both"/>
        <w:rPr>
          <w:rStyle w:val="Hipervnculo"/>
          <w:rFonts w:ascii="Arial" w:hAnsi="Arial" w:cs="Arial"/>
        </w:rPr>
      </w:pPr>
      <w:hyperlink r:id="rId41" w:history="1">
        <w:r w:rsidR="00B73454" w:rsidRPr="000D700E">
          <w:rPr>
            <w:rStyle w:val="Hipervnculo"/>
            <w:rFonts w:ascii="Arial" w:hAnsi="Arial" w:cs="Arial"/>
          </w:rPr>
          <w:t>http://1.bp.blogspot.com/-bYCYUknr-do/Tni8IYCCDeI/AAAAAAAABvk/k1ad55Rc0MQ/s1600/pinturajaponesa2.jpg</w:t>
        </w:r>
      </w:hyperlink>
    </w:p>
    <w:p w:rsidR="00046949" w:rsidRDefault="00046949" w:rsidP="00B73454">
      <w:pPr>
        <w:jc w:val="both"/>
        <w:rPr>
          <w:rFonts w:ascii="Arial" w:hAnsi="Arial" w:cs="Arial"/>
          <w:b/>
          <w:lang w:val="es-ES"/>
        </w:rPr>
      </w:pPr>
    </w:p>
    <w:p w:rsidR="00046949" w:rsidRDefault="00046949" w:rsidP="00B73454">
      <w:pPr>
        <w:jc w:val="both"/>
        <w:rPr>
          <w:rFonts w:ascii="Arial" w:hAnsi="Arial" w:cs="Arial"/>
          <w:b/>
          <w:lang w:val="es-ES"/>
        </w:rPr>
      </w:pPr>
    </w:p>
    <w:p w:rsidR="00B73454" w:rsidRPr="0072745E" w:rsidRDefault="00EA2B2B" w:rsidP="00B73454">
      <w:pPr>
        <w:jc w:val="both"/>
        <w:rPr>
          <w:rStyle w:val="Hipervnculo"/>
          <w:rFonts w:ascii="Arial" w:hAnsi="Arial" w:cs="Arial"/>
          <w:color w:val="FF0000"/>
          <w:sz w:val="24"/>
          <w:szCs w:val="24"/>
          <w:u w:val="none"/>
        </w:rPr>
      </w:pPr>
      <w:r w:rsidRPr="00D338AF">
        <w:rPr>
          <w:rFonts w:ascii="Arial" w:hAnsi="Arial" w:cs="Arial"/>
          <w:b/>
          <w:lang w:val="es-ES"/>
        </w:rPr>
        <w:lastRenderedPageBreak/>
        <w:t xml:space="preserve">ITEM III.- </w:t>
      </w:r>
      <w:r w:rsidR="00B73454" w:rsidRPr="00046949">
        <w:rPr>
          <w:rStyle w:val="Hipervnculo"/>
          <w:rFonts w:ascii="Arial" w:hAnsi="Arial" w:cs="Arial"/>
          <w:b/>
          <w:color w:val="auto"/>
          <w:sz w:val="24"/>
          <w:szCs w:val="24"/>
          <w:u w:val="none"/>
        </w:rPr>
        <w:t>Actividad</w:t>
      </w:r>
      <w:r w:rsidR="00B73454" w:rsidRPr="00046949">
        <w:rPr>
          <w:rStyle w:val="Hipervnculo"/>
          <w:rFonts w:ascii="Arial" w:hAnsi="Arial" w:cs="Arial"/>
          <w:b/>
          <w:color w:val="FF0000"/>
          <w:sz w:val="24"/>
          <w:szCs w:val="24"/>
          <w:u w:val="none"/>
        </w:rPr>
        <w:t>:</w:t>
      </w:r>
    </w:p>
    <w:p w:rsidR="00EA2B2B" w:rsidRDefault="004903A7" w:rsidP="00B73454">
      <w:pPr>
        <w:spacing w:before="100" w:after="0" w:line="360" w:lineRule="auto"/>
        <w:rPr>
          <w:rFonts w:ascii="Arial" w:eastAsia="Times New Roman" w:hAnsi="Arial" w:cs="Arial"/>
          <w:kern w:val="24"/>
          <w:lang w:val="es-ES" w:eastAsia="es-ES"/>
        </w:rPr>
      </w:pPr>
      <w:r>
        <w:rPr>
          <w:rFonts w:ascii="Arial" w:eastAsia="Times New Roman" w:hAnsi="Arial" w:cs="Arial"/>
          <w:kern w:val="24"/>
          <w:lang w:val="es-ES" w:eastAsia="es-ES"/>
        </w:rPr>
        <w:t xml:space="preserve">Observan pinturas </w:t>
      </w:r>
      <w:proofErr w:type="gramStart"/>
      <w:r>
        <w:rPr>
          <w:rFonts w:ascii="Arial" w:eastAsia="Times New Roman" w:hAnsi="Arial" w:cs="Arial"/>
          <w:kern w:val="24"/>
          <w:lang w:val="es-ES" w:eastAsia="es-ES"/>
        </w:rPr>
        <w:t>un</w:t>
      </w:r>
      <w:r w:rsidR="00B73454" w:rsidRPr="007B4FB4">
        <w:rPr>
          <w:rFonts w:ascii="Arial" w:eastAsia="Times New Roman" w:hAnsi="Arial" w:cs="Arial"/>
          <w:kern w:val="24"/>
          <w:lang w:val="es-ES" w:eastAsia="es-ES"/>
        </w:rPr>
        <w:t xml:space="preserve"> paisaje</w:t>
      </w:r>
      <w:r w:rsidR="00046949">
        <w:rPr>
          <w:rFonts w:ascii="Arial" w:eastAsia="Times New Roman" w:hAnsi="Arial" w:cs="Arial"/>
          <w:kern w:val="24"/>
          <w:lang w:val="es-ES" w:eastAsia="es-ES"/>
        </w:rPr>
        <w:t>s</w:t>
      </w:r>
      <w:r w:rsidR="00B73454" w:rsidRPr="007B4FB4">
        <w:rPr>
          <w:rFonts w:ascii="Arial" w:eastAsia="Times New Roman" w:hAnsi="Arial" w:cs="Arial"/>
          <w:kern w:val="24"/>
          <w:lang w:val="es-ES" w:eastAsia="es-ES"/>
        </w:rPr>
        <w:t xml:space="preserve"> chileno</w:t>
      </w:r>
      <w:r w:rsidR="00046949">
        <w:rPr>
          <w:rFonts w:ascii="Arial" w:eastAsia="Times New Roman" w:hAnsi="Arial" w:cs="Arial"/>
          <w:kern w:val="24"/>
          <w:lang w:val="es-ES" w:eastAsia="es-ES"/>
        </w:rPr>
        <w:t>s</w:t>
      </w:r>
      <w:proofErr w:type="gramEnd"/>
      <w:r w:rsidR="00B73454" w:rsidRPr="007B4FB4">
        <w:rPr>
          <w:rFonts w:ascii="Arial" w:eastAsia="Times New Roman" w:hAnsi="Arial" w:cs="Arial"/>
          <w:kern w:val="24"/>
          <w:lang w:val="es-ES" w:eastAsia="es-ES"/>
        </w:rPr>
        <w:t xml:space="preserve"> </w:t>
      </w:r>
      <w:r w:rsidR="00B73454">
        <w:rPr>
          <w:rFonts w:ascii="Arial" w:eastAsia="Times New Roman" w:hAnsi="Arial" w:cs="Arial"/>
          <w:kern w:val="24"/>
          <w:lang w:val="es-ES" w:eastAsia="es-ES"/>
        </w:rPr>
        <w:t xml:space="preserve">y </w:t>
      </w:r>
      <w:r w:rsidR="00046949">
        <w:rPr>
          <w:rFonts w:ascii="Arial" w:eastAsia="Times New Roman" w:hAnsi="Arial" w:cs="Arial"/>
          <w:kern w:val="24"/>
          <w:lang w:val="es-ES" w:eastAsia="es-ES"/>
        </w:rPr>
        <w:t>comente</w:t>
      </w:r>
      <w:r w:rsidR="00B73454" w:rsidRPr="007B4FB4">
        <w:rPr>
          <w:rFonts w:ascii="Arial" w:eastAsia="Times New Roman" w:hAnsi="Arial" w:cs="Arial"/>
          <w:kern w:val="24"/>
          <w:lang w:val="es-ES" w:eastAsia="es-ES"/>
        </w:rPr>
        <w:t xml:space="preserve"> sus características (por</w:t>
      </w:r>
      <w:r w:rsidR="00046949">
        <w:rPr>
          <w:rFonts w:ascii="Arial" w:eastAsia="Times New Roman" w:hAnsi="Arial" w:cs="Arial"/>
          <w:kern w:val="24"/>
          <w:lang w:val="es-ES" w:eastAsia="es-ES"/>
        </w:rPr>
        <w:t xml:space="preserve"> ejemplo: montañoso, desértico, </w:t>
      </w:r>
      <w:r w:rsidR="00B73454" w:rsidRPr="007B4FB4">
        <w:rPr>
          <w:rFonts w:ascii="Arial" w:eastAsia="Times New Roman" w:hAnsi="Arial" w:cs="Arial"/>
          <w:kern w:val="24"/>
          <w:lang w:val="es-ES" w:eastAsia="es-ES"/>
        </w:rPr>
        <w:t xml:space="preserve">marítimo, lacustre, campestre). </w:t>
      </w:r>
    </w:p>
    <w:p w:rsidR="00DA53B6" w:rsidRDefault="00DA53B6" w:rsidP="00B73454">
      <w:pPr>
        <w:spacing w:before="100" w:after="0" w:line="360" w:lineRule="auto"/>
        <w:rPr>
          <w:rFonts w:ascii="Arial" w:eastAsia="Times New Roman" w:hAnsi="Arial" w:cs="Arial"/>
          <w:kern w:val="24"/>
          <w:lang w:val="es-ES" w:eastAsia="es-ES"/>
        </w:rPr>
      </w:pPr>
      <w:r>
        <w:rPr>
          <w:rFonts w:ascii="Arial" w:eastAsia="Times New Roman" w:hAnsi="Arial" w:cs="Arial"/>
          <w:kern w:val="24"/>
          <w:lang w:val="es-ES" w:eastAsia="es-ES"/>
        </w:rPr>
        <w:t>El trabajo se requiere los siguientes materiales:</w:t>
      </w:r>
    </w:p>
    <w:p w:rsidR="00DA53B6" w:rsidRDefault="00DA53B6" w:rsidP="00B73454">
      <w:pPr>
        <w:spacing w:before="100" w:after="0" w:line="360" w:lineRule="auto"/>
        <w:rPr>
          <w:rFonts w:ascii="Arial" w:eastAsia="Times New Roman" w:hAnsi="Arial" w:cs="Arial"/>
          <w:kern w:val="24"/>
          <w:lang w:val="es-ES" w:eastAsia="es-ES"/>
        </w:rPr>
      </w:pPr>
      <w:r>
        <w:rPr>
          <w:rFonts w:ascii="Arial" w:eastAsia="Times New Roman" w:hAnsi="Arial" w:cs="Arial"/>
          <w:kern w:val="24"/>
          <w:lang w:val="es-ES" w:eastAsia="es-ES"/>
        </w:rPr>
        <w:t>1.- Cartón entelado o cartón piedra.</w:t>
      </w:r>
    </w:p>
    <w:p w:rsidR="00DA53B6" w:rsidRDefault="00DA53B6" w:rsidP="00B73454">
      <w:pPr>
        <w:spacing w:before="100" w:after="0" w:line="360" w:lineRule="auto"/>
        <w:rPr>
          <w:rFonts w:ascii="Arial" w:eastAsia="Times New Roman" w:hAnsi="Arial" w:cs="Arial"/>
          <w:kern w:val="24"/>
          <w:lang w:val="es-ES" w:eastAsia="es-ES"/>
        </w:rPr>
      </w:pPr>
      <w:r>
        <w:rPr>
          <w:rFonts w:ascii="Arial" w:eastAsia="Times New Roman" w:hAnsi="Arial" w:cs="Arial"/>
          <w:kern w:val="24"/>
          <w:lang w:val="es-ES" w:eastAsia="es-ES"/>
        </w:rPr>
        <w:t>2.- Lápiz de mina.</w:t>
      </w:r>
    </w:p>
    <w:p w:rsidR="00DA53B6" w:rsidRDefault="00DA53B6" w:rsidP="00B73454">
      <w:pPr>
        <w:spacing w:before="100" w:after="0" w:line="360" w:lineRule="auto"/>
        <w:rPr>
          <w:rFonts w:ascii="Arial" w:eastAsia="Times New Roman" w:hAnsi="Arial" w:cs="Arial"/>
          <w:kern w:val="24"/>
          <w:lang w:val="es-ES" w:eastAsia="es-ES"/>
        </w:rPr>
      </w:pPr>
      <w:r>
        <w:rPr>
          <w:rFonts w:ascii="Arial" w:eastAsia="Times New Roman" w:hAnsi="Arial" w:cs="Arial"/>
          <w:kern w:val="24"/>
          <w:lang w:val="es-ES" w:eastAsia="es-ES"/>
        </w:rPr>
        <w:t>3.- Goma</w:t>
      </w:r>
    </w:p>
    <w:p w:rsidR="00DA53B6" w:rsidRDefault="00DA53B6" w:rsidP="00B73454">
      <w:pPr>
        <w:spacing w:before="100" w:after="0" w:line="360" w:lineRule="auto"/>
        <w:rPr>
          <w:rFonts w:ascii="Arial" w:eastAsia="Times New Roman" w:hAnsi="Arial" w:cs="Arial"/>
          <w:kern w:val="24"/>
          <w:lang w:val="es-ES" w:eastAsia="es-ES"/>
        </w:rPr>
      </w:pPr>
      <w:r>
        <w:rPr>
          <w:rFonts w:ascii="Arial" w:eastAsia="Times New Roman" w:hAnsi="Arial" w:cs="Arial"/>
          <w:kern w:val="24"/>
          <w:lang w:val="es-ES" w:eastAsia="es-ES"/>
        </w:rPr>
        <w:t>4.- Una imagen de un paisaje Chileno.</w:t>
      </w:r>
    </w:p>
    <w:p w:rsidR="00DA53B6" w:rsidRPr="00046949" w:rsidRDefault="00DA53B6" w:rsidP="00B73454">
      <w:pPr>
        <w:spacing w:before="100" w:after="0" w:line="360" w:lineRule="auto"/>
        <w:rPr>
          <w:rFonts w:ascii="Arial" w:eastAsia="Times New Roman" w:hAnsi="Arial" w:cs="Arial"/>
          <w:kern w:val="24"/>
          <w:lang w:val="es-ES" w:eastAsia="es-ES"/>
        </w:rPr>
      </w:pPr>
      <w:r>
        <w:rPr>
          <w:rFonts w:ascii="Arial" w:eastAsia="Times New Roman" w:hAnsi="Arial" w:cs="Arial"/>
          <w:kern w:val="24"/>
          <w:lang w:val="es-ES" w:eastAsia="es-ES"/>
        </w:rPr>
        <w:t xml:space="preserve">5.- </w:t>
      </w:r>
      <w:r w:rsidRPr="00046949">
        <w:rPr>
          <w:rFonts w:ascii="Arial" w:eastAsia="Times New Roman" w:hAnsi="Arial" w:cs="Arial"/>
          <w:kern w:val="24"/>
          <w:lang w:val="es-ES" w:eastAsia="es-ES"/>
        </w:rPr>
        <w:t>Témpera o pasteles grasos.</w:t>
      </w:r>
    </w:p>
    <w:p w:rsidR="0072745E" w:rsidRPr="00046949" w:rsidRDefault="005F3FAB" w:rsidP="00B73454">
      <w:pPr>
        <w:spacing w:before="100" w:after="0" w:line="360" w:lineRule="auto"/>
        <w:rPr>
          <w:rFonts w:ascii="Arial" w:eastAsia="Times New Roman" w:hAnsi="Arial" w:cs="Arial"/>
          <w:kern w:val="24"/>
          <w:lang w:val="es-ES" w:eastAsia="es-ES"/>
        </w:rPr>
      </w:pPr>
      <w:r w:rsidRPr="00046949">
        <w:rPr>
          <w:rFonts w:ascii="Arial" w:eastAsia="Times New Roman" w:hAnsi="Arial" w:cs="Arial"/>
          <w:kern w:val="24"/>
          <w:lang w:val="es-ES" w:eastAsia="es-ES"/>
        </w:rPr>
        <w:t>*</w:t>
      </w:r>
      <w:r w:rsidR="003B25F7" w:rsidRPr="00046949">
        <w:rPr>
          <w:rFonts w:ascii="Arial" w:eastAsia="Times New Roman" w:hAnsi="Arial" w:cs="Arial"/>
          <w:kern w:val="24"/>
          <w:lang w:val="es-ES" w:eastAsia="es-ES"/>
        </w:rPr>
        <w:t xml:space="preserve">Dibujar y pintar </w:t>
      </w:r>
      <w:r w:rsidR="00DA53B6" w:rsidRPr="00046949">
        <w:rPr>
          <w:rFonts w:ascii="Arial" w:eastAsia="Times New Roman" w:hAnsi="Arial" w:cs="Arial"/>
          <w:kern w:val="24"/>
          <w:lang w:val="es-ES" w:eastAsia="es-ES"/>
        </w:rPr>
        <w:t xml:space="preserve">su propio paisaje con témpera o </w:t>
      </w:r>
      <w:r w:rsidR="003B25F7" w:rsidRPr="00046949">
        <w:rPr>
          <w:rFonts w:ascii="Arial" w:eastAsia="Times New Roman" w:hAnsi="Arial" w:cs="Arial"/>
          <w:kern w:val="24"/>
          <w:lang w:val="es-ES" w:eastAsia="es-ES"/>
        </w:rPr>
        <w:t>pasteles grasos</w:t>
      </w:r>
      <w:r w:rsidR="0072745E" w:rsidRPr="00046949">
        <w:rPr>
          <w:rFonts w:ascii="Arial" w:eastAsia="Times New Roman" w:hAnsi="Arial" w:cs="Arial"/>
          <w:kern w:val="24"/>
          <w:lang w:val="es-ES" w:eastAsia="es-ES"/>
        </w:rPr>
        <w:t>.</w:t>
      </w:r>
      <w:r w:rsidR="003B25F7" w:rsidRPr="00046949">
        <w:rPr>
          <w:rFonts w:ascii="Arial" w:eastAsia="Times New Roman" w:hAnsi="Arial" w:cs="Arial"/>
          <w:kern w:val="24"/>
          <w:lang w:val="es-ES" w:eastAsia="es-ES"/>
        </w:rPr>
        <w:t xml:space="preserve"> </w:t>
      </w:r>
    </w:p>
    <w:p w:rsidR="00C776FF" w:rsidRPr="00046949" w:rsidRDefault="00C776FF" w:rsidP="00B73454">
      <w:pPr>
        <w:spacing w:before="100" w:after="0" w:line="360" w:lineRule="auto"/>
        <w:rPr>
          <w:rFonts w:ascii="Arial" w:eastAsia="Times New Roman" w:hAnsi="Arial" w:cs="Arial"/>
          <w:kern w:val="24"/>
          <w:lang w:val="es-ES" w:eastAsia="es-ES"/>
        </w:rPr>
      </w:pPr>
      <w:r w:rsidRPr="00046949">
        <w:rPr>
          <w:rFonts w:ascii="Arial" w:eastAsia="Times New Roman" w:hAnsi="Arial" w:cs="Arial"/>
          <w:kern w:val="24"/>
          <w:lang w:val="es-ES" w:eastAsia="es-ES"/>
        </w:rPr>
        <w:t>*Se evaluara con una pauta de evaluación.</w:t>
      </w:r>
    </w:p>
    <w:p w:rsidR="00815C9C" w:rsidRPr="00046949" w:rsidRDefault="00815C9C" w:rsidP="00815C9C">
      <w:pPr>
        <w:rPr>
          <w:rFonts w:ascii="Arial" w:hAnsi="Arial" w:cs="Arial"/>
        </w:rPr>
      </w:pPr>
      <w:r w:rsidRPr="00046949">
        <w:rPr>
          <w:rFonts w:ascii="Arial" w:hAnsi="Arial" w:cs="Arial"/>
        </w:rPr>
        <w:t xml:space="preserve">Debe consideración en su dibujo: </w:t>
      </w:r>
    </w:p>
    <w:p w:rsidR="00815C9C" w:rsidRPr="00046949" w:rsidRDefault="004903A7" w:rsidP="00046949">
      <w:pPr>
        <w:jc w:val="both"/>
        <w:rPr>
          <w:rFonts w:ascii="Arial" w:hAnsi="Arial" w:cs="Arial"/>
        </w:rPr>
      </w:pPr>
      <w:r w:rsidRPr="00046949">
        <w:rPr>
          <w:rFonts w:ascii="Arial" w:hAnsi="Arial" w:cs="Arial"/>
        </w:rPr>
        <w:t>A.-</w:t>
      </w:r>
      <w:r w:rsidR="00815C9C" w:rsidRPr="00046949">
        <w:rPr>
          <w:rFonts w:ascii="Arial" w:hAnsi="Arial" w:cs="Arial"/>
        </w:rPr>
        <w:t xml:space="preserve">De acuerdo a </w:t>
      </w:r>
      <w:r w:rsidRPr="00046949">
        <w:rPr>
          <w:rFonts w:ascii="Arial" w:hAnsi="Arial" w:cs="Arial"/>
        </w:rPr>
        <w:t>ubicación colores de su trabajo</w:t>
      </w:r>
      <w:r w:rsidR="00782053" w:rsidRPr="00046949">
        <w:rPr>
          <w:rFonts w:ascii="Arial" w:hAnsi="Arial" w:cs="Arial"/>
        </w:rPr>
        <w:t>,</w:t>
      </w:r>
      <w:r w:rsidRPr="00046949">
        <w:rPr>
          <w:rFonts w:ascii="Arial" w:hAnsi="Arial" w:cs="Arial"/>
        </w:rPr>
        <w:t xml:space="preserve"> debe considerar l</w:t>
      </w:r>
      <w:r w:rsidR="00113C4F" w:rsidRPr="00046949">
        <w:rPr>
          <w:rFonts w:ascii="Arial" w:hAnsi="Arial" w:cs="Arial"/>
        </w:rPr>
        <w:t xml:space="preserve">os colores pigmento </w:t>
      </w:r>
      <w:r w:rsidRPr="00046949">
        <w:rPr>
          <w:rFonts w:ascii="Arial" w:hAnsi="Arial" w:cs="Arial"/>
        </w:rPr>
        <w:t>que utiliza el pintor en su paleta, no deben confundirse con los colores-luz, que son producidos por la mezcla de haces de luz y en donde la mezcla se denomina "aditiva", ya que suman luz, esto es lo que ocurre en la pantallas de televisión, computadoras y en la il</w:t>
      </w:r>
      <w:r w:rsidR="00113C4F" w:rsidRPr="00046949">
        <w:rPr>
          <w:rFonts w:ascii="Arial" w:hAnsi="Arial" w:cs="Arial"/>
        </w:rPr>
        <w:t xml:space="preserve">uminación teatral. Los primario </w:t>
      </w:r>
      <w:r w:rsidRPr="00046949">
        <w:rPr>
          <w:rFonts w:ascii="Arial" w:hAnsi="Arial" w:cs="Arial"/>
        </w:rPr>
        <w:t>luz, a diferencia de los anteriores, son el azul, el verde y el rojo.</w:t>
      </w:r>
      <w:r w:rsidR="00113C4F" w:rsidRPr="00046949">
        <w:t xml:space="preserve"> </w:t>
      </w:r>
      <w:r w:rsidR="00113C4F" w:rsidRPr="00046949">
        <w:rPr>
          <w:rFonts w:ascii="Arial" w:hAnsi="Arial" w:cs="Arial"/>
        </w:rPr>
        <w:t xml:space="preserve">Para realizar un paisaje Chileno un artista parte de un repertorio de colores que combina de acuerdo a sus necesidades plásticas y expresivas en su propio trabajo. </w:t>
      </w:r>
    </w:p>
    <w:p w:rsidR="004903A7" w:rsidRPr="00046949" w:rsidRDefault="004903A7" w:rsidP="00046949">
      <w:pPr>
        <w:jc w:val="both"/>
      </w:pPr>
      <w:r w:rsidRPr="00046949">
        <w:rPr>
          <w:rFonts w:ascii="Arial" w:hAnsi="Arial" w:cs="Arial"/>
        </w:rPr>
        <w:t>B.-</w:t>
      </w:r>
      <w:r w:rsidR="00815C9C" w:rsidRPr="00046949">
        <w:rPr>
          <w:rFonts w:ascii="Arial" w:hAnsi="Arial" w:cs="Arial"/>
        </w:rPr>
        <w:t>Texturas</w:t>
      </w:r>
      <w:r w:rsidR="00782053" w:rsidRPr="00046949">
        <w:rPr>
          <w:rFonts w:ascii="Arial" w:hAnsi="Arial" w:cs="Arial"/>
        </w:rPr>
        <w:t>,</w:t>
      </w:r>
      <w:r w:rsidRPr="00046949">
        <w:rPr>
          <w:rFonts w:ascii="Arial" w:hAnsi="Arial" w:cs="Arial"/>
        </w:rPr>
        <w:t xml:space="preserve"> </w:t>
      </w:r>
      <w:r w:rsidR="00113C4F" w:rsidRPr="00046949">
        <w:rPr>
          <w:rFonts w:ascii="Arial" w:hAnsi="Arial" w:cs="Arial"/>
        </w:rPr>
        <w:t>acuerdo de su pasaje, es un elemento que se refiere a la superficie de una figura. Toda figura  tiene una superficie y debe tener ciertas características que puede  ser descrita por rigurosas, suave, lisa y decorativa, opaca o brillante, blanda o dura, según se muestre en un plano visual y esto  estará representado por diferentes materiales que al agruparlos u ordenado tomara la forma visual de relieve o  plano y será parte de una decoración según en su trabajo.</w:t>
      </w:r>
    </w:p>
    <w:p w:rsidR="00815C9C" w:rsidRPr="00046949" w:rsidRDefault="004903A7" w:rsidP="00046949">
      <w:pPr>
        <w:jc w:val="both"/>
        <w:rPr>
          <w:rFonts w:ascii="Arial" w:hAnsi="Arial" w:cs="Arial"/>
        </w:rPr>
      </w:pPr>
      <w:r w:rsidRPr="00046949">
        <w:rPr>
          <w:rFonts w:ascii="Arial" w:hAnsi="Arial" w:cs="Arial"/>
        </w:rPr>
        <w:t>C.-</w:t>
      </w:r>
      <w:r w:rsidR="00815C9C" w:rsidRPr="00046949">
        <w:rPr>
          <w:rFonts w:ascii="Arial" w:hAnsi="Arial" w:cs="Arial"/>
        </w:rPr>
        <w:t>Funciones</w:t>
      </w:r>
      <w:r w:rsidR="00113C4F" w:rsidRPr="00046949">
        <w:rPr>
          <w:rFonts w:ascii="Arial" w:hAnsi="Arial" w:cs="Arial"/>
        </w:rPr>
        <w:t xml:space="preserve"> </w:t>
      </w:r>
      <w:r w:rsidR="00E549AF" w:rsidRPr="00046949">
        <w:rPr>
          <w:rFonts w:ascii="Arial" w:hAnsi="Arial" w:cs="Arial"/>
        </w:rPr>
        <w:t>estéticas</w:t>
      </w:r>
      <w:r w:rsidR="00782053" w:rsidRPr="00046949">
        <w:rPr>
          <w:rFonts w:ascii="Arial" w:hAnsi="Arial" w:cs="Arial"/>
        </w:rPr>
        <w:t>,</w:t>
      </w:r>
      <w:r w:rsidR="00E549AF" w:rsidRPr="00046949">
        <w:t xml:space="preserve"> </w:t>
      </w:r>
      <w:r w:rsidR="00E549AF" w:rsidRPr="00046949">
        <w:rPr>
          <w:rFonts w:ascii="Arial" w:hAnsi="Arial" w:cs="Arial"/>
        </w:rPr>
        <w:t xml:space="preserve">en </w:t>
      </w:r>
      <w:r w:rsidR="00782053" w:rsidRPr="00046949">
        <w:rPr>
          <w:rFonts w:ascii="Arial" w:hAnsi="Arial" w:cs="Arial"/>
        </w:rPr>
        <w:t>su trabajo</w:t>
      </w:r>
      <w:r w:rsidR="00E549AF" w:rsidRPr="00046949">
        <w:rPr>
          <w:rFonts w:ascii="Arial" w:hAnsi="Arial" w:cs="Arial"/>
        </w:rPr>
        <w:t xml:space="preserve"> tiene la función primordial de causar sentimientos y emociones placenteras a través de las sensaciones. </w:t>
      </w:r>
      <w:r w:rsidR="00782053" w:rsidRPr="00046949">
        <w:rPr>
          <w:rFonts w:ascii="Arial" w:hAnsi="Arial" w:cs="Arial"/>
        </w:rPr>
        <w:t>En su trabajo debe que reflejar a</w:t>
      </w:r>
      <w:r w:rsidR="00E549AF" w:rsidRPr="00046949">
        <w:rPr>
          <w:rFonts w:ascii="Arial" w:hAnsi="Arial" w:cs="Arial"/>
        </w:rPr>
        <w:t xml:space="preserve"> causa del placer que sentimos en la experiencia estética.</w:t>
      </w:r>
      <w:r w:rsidR="00E549AF" w:rsidRPr="00046949">
        <w:t xml:space="preserve"> </w:t>
      </w:r>
      <w:r w:rsidR="00782053" w:rsidRPr="00046949">
        <w:rPr>
          <w:rFonts w:ascii="Arial" w:hAnsi="Arial" w:cs="Arial"/>
        </w:rPr>
        <w:t>C</w:t>
      </w:r>
      <w:r w:rsidR="00E549AF" w:rsidRPr="00046949">
        <w:rPr>
          <w:rFonts w:ascii="Arial" w:hAnsi="Arial" w:cs="Arial"/>
        </w:rPr>
        <w:t>omo la de ser un medio de expresión, comunicación, información o in</w:t>
      </w:r>
      <w:r w:rsidR="00782053" w:rsidRPr="00046949">
        <w:rPr>
          <w:rFonts w:ascii="Arial" w:hAnsi="Arial" w:cs="Arial"/>
        </w:rPr>
        <w:t xml:space="preserve">cluso manipulación. </w:t>
      </w:r>
    </w:p>
    <w:p w:rsidR="00815C9C" w:rsidRPr="00046949" w:rsidRDefault="004903A7" w:rsidP="00046949">
      <w:pPr>
        <w:jc w:val="both"/>
        <w:rPr>
          <w:rFonts w:ascii="Arial" w:hAnsi="Arial" w:cs="Arial"/>
        </w:rPr>
      </w:pPr>
      <w:r w:rsidRPr="00046949">
        <w:rPr>
          <w:rFonts w:ascii="Arial" w:hAnsi="Arial" w:cs="Arial"/>
        </w:rPr>
        <w:t>D.-</w:t>
      </w:r>
      <w:r w:rsidR="0018510A" w:rsidRPr="00046949">
        <w:rPr>
          <w:rFonts w:ascii="Arial" w:hAnsi="Arial" w:cs="Arial"/>
        </w:rPr>
        <w:t>Cómo es la</w:t>
      </w:r>
      <w:r w:rsidR="00782053" w:rsidRPr="00046949">
        <w:rPr>
          <w:rFonts w:ascii="Arial" w:hAnsi="Arial" w:cs="Arial"/>
        </w:rPr>
        <w:t xml:space="preserve"> decoración, </w:t>
      </w:r>
      <w:r w:rsidR="00534961" w:rsidRPr="00046949">
        <w:rPr>
          <w:rFonts w:ascii="Helvetica" w:hAnsi="Helvetica"/>
          <w:sz w:val="23"/>
          <w:szCs w:val="23"/>
          <w:shd w:val="clear" w:color="auto" w:fill="FFFFFF"/>
        </w:rPr>
        <w:t> son las llamadas artes auxiliares, que sirven para revestir y se subordinan a otras artes. Su carácter no es funcional, sino que su cometido es embellecer</w:t>
      </w:r>
      <w:r w:rsidR="00366D1F" w:rsidRPr="00046949">
        <w:rPr>
          <w:rFonts w:ascii="Helvetica" w:hAnsi="Helvetica"/>
          <w:sz w:val="23"/>
          <w:szCs w:val="23"/>
          <w:shd w:val="clear" w:color="auto" w:fill="FFFFFF"/>
        </w:rPr>
        <w:t>, por lo tanto, en su trabajo enfocado en un paisaje Chileno</w:t>
      </w:r>
      <w:r w:rsidR="00534961" w:rsidRPr="00046949">
        <w:rPr>
          <w:rFonts w:ascii="Helvetica" w:hAnsi="Helvetica"/>
          <w:sz w:val="23"/>
          <w:szCs w:val="23"/>
          <w:shd w:val="clear" w:color="auto" w:fill="FFFFFF"/>
        </w:rPr>
        <w:t>.</w:t>
      </w:r>
    </w:p>
    <w:p w:rsidR="00815C9C" w:rsidRPr="00046949" w:rsidRDefault="004903A7" w:rsidP="00046949">
      <w:pPr>
        <w:jc w:val="both"/>
        <w:rPr>
          <w:rFonts w:ascii="Helvetica" w:hAnsi="Helvetica"/>
          <w:shd w:val="clear" w:color="auto" w:fill="FFFFFF"/>
        </w:rPr>
      </w:pPr>
      <w:r w:rsidRPr="00046949">
        <w:rPr>
          <w:rFonts w:ascii="Arial" w:hAnsi="Arial" w:cs="Arial"/>
        </w:rPr>
        <w:t>E.-</w:t>
      </w:r>
      <w:r w:rsidR="00815C9C" w:rsidRPr="00046949">
        <w:rPr>
          <w:rFonts w:ascii="Arial" w:hAnsi="Arial" w:cs="Arial"/>
        </w:rPr>
        <w:t>Cuáles son los materiales y elementos predominantes</w:t>
      </w:r>
      <w:r w:rsidR="003C7A2E" w:rsidRPr="00046949">
        <w:rPr>
          <w:rFonts w:ascii="Arial" w:hAnsi="Arial" w:cs="Arial"/>
        </w:rPr>
        <w:t xml:space="preserve"> en tu trabajo,</w:t>
      </w:r>
      <w:r w:rsidR="0018510A" w:rsidRPr="00046949">
        <w:rPr>
          <w:rFonts w:ascii="Arial" w:hAnsi="Arial" w:cs="Arial"/>
        </w:rPr>
        <w:t xml:space="preserve"> </w:t>
      </w:r>
      <w:r w:rsidR="003C7A2E" w:rsidRPr="00046949">
        <w:rPr>
          <w:rFonts w:ascii="Helvetica" w:hAnsi="Helvetica"/>
          <w:shd w:val="clear" w:color="auto" w:fill="FFFFFF"/>
        </w:rPr>
        <w:t>p</w:t>
      </w:r>
      <w:r w:rsidR="00ED128A" w:rsidRPr="00046949">
        <w:rPr>
          <w:rFonts w:ascii="Helvetica" w:hAnsi="Helvetica"/>
          <w:shd w:val="clear" w:color="auto" w:fill="FFFFFF"/>
        </w:rPr>
        <w:t xml:space="preserve">ara producir plásticamente, para hacer una imagen, se necesita contar con materiales que permitan concretarlas ideas y, en general, con herramientas que permitan usar esos materiales. El creador transforma, modifica y convierte esos materiales en la imagen que desea realizar con ayuda de las herramientas. Las témperas, la arcilla, la carbonilla, la tinta china, el alambre, entre muchos otros, son algunos de los materiales que permiten la realización de distinto tipos de imágenes. Los materiales se integran a la imagen y forman parte de ella. Las herramientas permiten o ayudan a transformar los materiales. </w:t>
      </w:r>
      <w:r w:rsidR="003C7A2E" w:rsidRPr="00046949">
        <w:rPr>
          <w:rFonts w:ascii="Helvetica" w:hAnsi="Helvetica"/>
          <w:shd w:val="clear" w:color="auto" w:fill="FFFFFF"/>
        </w:rPr>
        <w:t>El artista</w:t>
      </w:r>
      <w:r w:rsidR="00ED128A" w:rsidRPr="00046949">
        <w:rPr>
          <w:rFonts w:ascii="Helvetica" w:hAnsi="Helvetica"/>
          <w:shd w:val="clear" w:color="auto" w:fill="FFFFFF"/>
        </w:rPr>
        <w:t xml:space="preserve"> las utiliza, pero no forman parte de la imagen. Gubias, formones, pinceles, tijeras, pinzas, espátulas, son algunas de las herramientas que se utilizan en la creación de imágenes. El uso de los materiales y de las</w:t>
      </w:r>
      <w:r w:rsidR="003C7A2E" w:rsidRPr="00046949">
        <w:rPr>
          <w:rFonts w:ascii="Helvetica" w:hAnsi="Helvetica"/>
          <w:shd w:val="clear" w:color="auto" w:fill="FFFFFF"/>
        </w:rPr>
        <w:t xml:space="preserve"> herramientas requiere dominio.</w:t>
      </w:r>
    </w:p>
    <w:p w:rsidR="000A4890" w:rsidRPr="00046949" w:rsidRDefault="004903A7" w:rsidP="00046949">
      <w:pPr>
        <w:jc w:val="both"/>
        <w:rPr>
          <w:rFonts w:ascii="Arial" w:hAnsi="Arial" w:cs="Arial"/>
        </w:rPr>
      </w:pPr>
      <w:r w:rsidRPr="00046949">
        <w:rPr>
          <w:rFonts w:ascii="Arial" w:hAnsi="Arial" w:cs="Arial"/>
        </w:rPr>
        <w:t>F.-</w:t>
      </w:r>
      <w:r w:rsidR="000A4890" w:rsidRPr="00046949">
        <w:rPr>
          <w:rFonts w:ascii="Arial" w:hAnsi="Arial" w:cs="Arial"/>
        </w:rPr>
        <w:t xml:space="preserve">Sus formas </w:t>
      </w:r>
      <w:r w:rsidR="00127897" w:rsidRPr="00046949">
        <w:rPr>
          <w:rFonts w:ascii="Arial" w:hAnsi="Arial" w:cs="Arial"/>
        </w:rPr>
        <w:t xml:space="preserve">debe que considera en su trabajo, </w:t>
      </w:r>
      <w:r w:rsidR="000A4890" w:rsidRPr="00046949">
        <w:rPr>
          <w:rFonts w:ascii="Arial" w:hAnsi="Arial" w:cs="Arial"/>
        </w:rPr>
        <w:t>todos lo que vemos tiene una forma que lo caracteriza. La forma como apariencia lleva implícita una serie de atributos que nos permiten distinguirlas unas de otras.</w:t>
      </w:r>
    </w:p>
    <w:p w:rsidR="000A4890" w:rsidRPr="00046949" w:rsidRDefault="000A4890" w:rsidP="00046949">
      <w:pPr>
        <w:jc w:val="both"/>
        <w:rPr>
          <w:rFonts w:ascii="Arial" w:hAnsi="Arial" w:cs="Arial"/>
        </w:rPr>
      </w:pPr>
      <w:r w:rsidRPr="00046949">
        <w:rPr>
          <w:rFonts w:ascii="Arial" w:hAnsi="Arial" w:cs="Arial"/>
        </w:rPr>
        <w:t>- Configuración: Se refiere a la estructura de la forma, ésta puede ser plana (bidimensional) o con volumen (tridimensional).</w:t>
      </w:r>
    </w:p>
    <w:p w:rsidR="000A4890" w:rsidRPr="00046949" w:rsidRDefault="000A4890" w:rsidP="00046949">
      <w:pPr>
        <w:jc w:val="both"/>
        <w:rPr>
          <w:rFonts w:ascii="Arial" w:hAnsi="Arial" w:cs="Arial"/>
        </w:rPr>
      </w:pPr>
      <w:r w:rsidRPr="00046949">
        <w:rPr>
          <w:rFonts w:ascii="Arial" w:hAnsi="Arial" w:cs="Arial"/>
        </w:rPr>
        <w:lastRenderedPageBreak/>
        <w:t>– Tamaño o proporción: Éste se establece por comparación con las formas que la rodean siendo el contexto un factor determinante.</w:t>
      </w:r>
    </w:p>
    <w:p w:rsidR="000A4890" w:rsidRPr="00046949" w:rsidRDefault="000A4890" w:rsidP="00046949">
      <w:pPr>
        <w:jc w:val="both"/>
        <w:rPr>
          <w:rFonts w:ascii="Arial" w:hAnsi="Arial" w:cs="Arial"/>
        </w:rPr>
      </w:pPr>
      <w:r w:rsidRPr="00046949">
        <w:rPr>
          <w:rFonts w:ascii="Arial" w:hAnsi="Arial" w:cs="Arial"/>
        </w:rPr>
        <w:t>– Materia: Composición física de la forma que la determinan y condicionan, la iluminación, peso, color, etc.</w:t>
      </w:r>
    </w:p>
    <w:p w:rsidR="000A4890" w:rsidRPr="00046949" w:rsidRDefault="000A4890" w:rsidP="00046949">
      <w:pPr>
        <w:jc w:val="both"/>
        <w:rPr>
          <w:rFonts w:ascii="Arial" w:hAnsi="Arial" w:cs="Arial"/>
        </w:rPr>
      </w:pPr>
      <w:r w:rsidRPr="00046949">
        <w:rPr>
          <w:rFonts w:ascii="Arial" w:hAnsi="Arial" w:cs="Arial"/>
        </w:rPr>
        <w:t>– Posición y situación o localización: Hace referencia a su colocación y ubicación de la forma ante el observador. Influyendo tanto el punto de vista escogido como las características fisiológicas y culturales de observador.</w:t>
      </w:r>
      <w:r w:rsidRPr="00046949">
        <w:rPr>
          <w:rFonts w:ascii="Arial" w:hAnsi="Arial" w:cs="Arial"/>
        </w:rPr>
        <w:cr/>
        <w:t>Tenemos diferentes recursos para representar las formas y la elección de uno u otro dependerá unas veces de nuestro propio gusto, y otras del mensaje que queramos comunicar.</w:t>
      </w:r>
    </w:p>
    <w:p w:rsidR="000A4890" w:rsidRPr="00046949" w:rsidRDefault="000A4890" w:rsidP="00046949">
      <w:pPr>
        <w:jc w:val="both"/>
        <w:rPr>
          <w:rFonts w:ascii="Arial" w:hAnsi="Arial" w:cs="Arial"/>
        </w:rPr>
      </w:pPr>
      <w:r w:rsidRPr="00046949">
        <w:rPr>
          <w:rFonts w:ascii="Arial" w:hAnsi="Arial" w:cs="Arial"/>
        </w:rPr>
        <w:t>Los recursos básicos son:</w:t>
      </w:r>
    </w:p>
    <w:p w:rsidR="000A4890" w:rsidRPr="00046949" w:rsidRDefault="000A4890" w:rsidP="00046949">
      <w:pPr>
        <w:jc w:val="both"/>
        <w:rPr>
          <w:rFonts w:ascii="Arial" w:hAnsi="Arial" w:cs="Arial"/>
        </w:rPr>
      </w:pPr>
      <w:r w:rsidRPr="00046949">
        <w:rPr>
          <w:rFonts w:ascii="Arial" w:hAnsi="Arial" w:cs="Arial"/>
        </w:rPr>
        <w:t>-Silueta. Es la representación de una forma mediante un solo color.</w:t>
      </w:r>
    </w:p>
    <w:p w:rsidR="000A4890" w:rsidRPr="00046949" w:rsidRDefault="000A4890" w:rsidP="00046949">
      <w:pPr>
        <w:jc w:val="both"/>
        <w:rPr>
          <w:rFonts w:ascii="Arial" w:hAnsi="Arial" w:cs="Arial"/>
        </w:rPr>
      </w:pPr>
      <w:r w:rsidRPr="00046949">
        <w:rPr>
          <w:rFonts w:ascii="Arial" w:hAnsi="Arial" w:cs="Arial"/>
        </w:rPr>
        <w:t>-Contorno. Es la línea que bordea el perfil de una figura. En el mundo real las formas no tienen contorno, por ello al elegir este recurso nos alejamos de una representación fiel a la realidad.</w:t>
      </w:r>
    </w:p>
    <w:p w:rsidR="000A4890" w:rsidRPr="00046949" w:rsidRDefault="000A4890" w:rsidP="00046949">
      <w:pPr>
        <w:jc w:val="both"/>
        <w:rPr>
          <w:rFonts w:ascii="Arial" w:hAnsi="Arial" w:cs="Arial"/>
        </w:rPr>
      </w:pPr>
      <w:r w:rsidRPr="00046949">
        <w:rPr>
          <w:rFonts w:ascii="Arial" w:hAnsi="Arial" w:cs="Arial"/>
        </w:rPr>
        <w:t>-Dintorno. Llamamos dintorno a todas las líneas, los colores y las texturas que configuran la superficie de una forma. Se elige este recurso cuando se quieren describir formas detalladamente, destacando el interior de la figura con respecto a su perfil.</w:t>
      </w:r>
    </w:p>
    <w:p w:rsidR="00815C9C" w:rsidRDefault="004903A7" w:rsidP="00046949">
      <w:pPr>
        <w:jc w:val="both"/>
        <w:rPr>
          <w:rFonts w:ascii="Arial" w:hAnsi="Arial" w:cs="Arial"/>
          <w:color w:val="000000"/>
          <w:shd w:val="clear" w:color="auto" w:fill="FFFFFF"/>
        </w:rPr>
      </w:pPr>
      <w:r w:rsidRPr="00046949">
        <w:rPr>
          <w:rFonts w:ascii="Arial" w:hAnsi="Arial" w:cs="Arial"/>
        </w:rPr>
        <w:t xml:space="preserve">G.- </w:t>
      </w:r>
      <w:r w:rsidR="003C7A2E" w:rsidRPr="00046949">
        <w:rPr>
          <w:rFonts w:ascii="Arial" w:hAnsi="Arial" w:cs="Arial"/>
        </w:rPr>
        <w:t>Cómo es la iluminación</w:t>
      </w:r>
      <w:r w:rsidR="00127897" w:rsidRPr="00046949">
        <w:rPr>
          <w:rFonts w:ascii="Arial" w:hAnsi="Arial" w:cs="Arial"/>
        </w:rPr>
        <w:t xml:space="preserve"> </w:t>
      </w:r>
      <w:r w:rsidR="009F0F21" w:rsidRPr="00046949">
        <w:rPr>
          <w:rFonts w:ascii="Arial" w:hAnsi="Arial" w:cs="Arial"/>
        </w:rPr>
        <w:t xml:space="preserve">en su trabajo, </w:t>
      </w:r>
      <w:r w:rsidR="00371715" w:rsidRPr="00046949">
        <w:rPr>
          <w:rFonts w:ascii="Arial" w:hAnsi="Arial" w:cs="Arial"/>
        </w:rPr>
        <w:t xml:space="preserve">se </w:t>
      </w:r>
      <w:r w:rsidR="00371715">
        <w:rPr>
          <w:rFonts w:ascii="Arial" w:hAnsi="Arial" w:cs="Arial"/>
        </w:rPr>
        <w:t xml:space="preserve">considera </w:t>
      </w:r>
      <w:r w:rsidR="00371715" w:rsidRPr="00371715">
        <w:rPr>
          <w:rFonts w:ascii="Arial" w:hAnsi="Arial" w:cs="Arial"/>
          <w:shd w:val="clear" w:color="auto" w:fill="FFFFFF"/>
        </w:rPr>
        <w:t>l</w:t>
      </w:r>
      <w:r w:rsidR="00127897" w:rsidRPr="00371715">
        <w:rPr>
          <w:rFonts w:ascii="Arial" w:hAnsi="Arial" w:cs="Arial"/>
          <w:shd w:val="clear" w:color="auto" w:fill="FFFFFF"/>
        </w:rPr>
        <w:t>a</w:t>
      </w:r>
      <w:r w:rsidR="00127897">
        <w:rPr>
          <w:rFonts w:ascii="Arial" w:hAnsi="Arial" w:cs="Arial"/>
          <w:color w:val="000000"/>
          <w:shd w:val="clear" w:color="auto" w:fill="FFFFFF"/>
        </w:rPr>
        <w:t xml:space="preserve"> luz que incide sobre un objeto </w:t>
      </w:r>
      <w:r w:rsidR="00371715">
        <w:rPr>
          <w:rFonts w:ascii="Arial" w:hAnsi="Arial" w:cs="Arial"/>
          <w:color w:val="000000"/>
          <w:shd w:val="clear" w:color="auto" w:fill="FFFFFF"/>
        </w:rPr>
        <w:t xml:space="preserve">o paisaje </w:t>
      </w:r>
      <w:r w:rsidR="00127897">
        <w:rPr>
          <w:rFonts w:ascii="Arial" w:hAnsi="Arial" w:cs="Arial"/>
          <w:color w:val="000000"/>
          <w:shd w:val="clear" w:color="auto" w:fill="FFFFFF"/>
        </w:rPr>
        <w:t>influye directamente determinando su forma, su volumen, su textura, su color  y su ubicación en el espacio</w:t>
      </w:r>
      <w:r w:rsidR="00371715">
        <w:rPr>
          <w:rFonts w:ascii="Arial" w:hAnsi="Arial" w:cs="Arial"/>
          <w:color w:val="000000"/>
          <w:shd w:val="clear" w:color="auto" w:fill="FFFFFF"/>
        </w:rPr>
        <w:t>.</w:t>
      </w:r>
    </w:p>
    <w:p w:rsidR="00371715" w:rsidRPr="00371715" w:rsidRDefault="00784A53" w:rsidP="00046949">
      <w:pPr>
        <w:jc w:val="both"/>
        <w:rPr>
          <w:rFonts w:ascii="Arial" w:hAnsi="Arial" w:cs="Arial"/>
          <w:shd w:val="clear" w:color="auto" w:fill="FFFFFF"/>
        </w:rPr>
      </w:pPr>
      <w:r>
        <w:rPr>
          <w:rFonts w:ascii="Arial" w:hAnsi="Arial" w:cs="Arial"/>
          <w:color w:val="000000"/>
          <w:shd w:val="clear" w:color="auto" w:fill="FFFFFF"/>
        </w:rPr>
        <w:t>-</w:t>
      </w:r>
      <w:r w:rsidR="00371715" w:rsidRPr="00784A53">
        <w:rPr>
          <w:rFonts w:ascii="Arial" w:hAnsi="Arial" w:cs="Arial"/>
          <w:shd w:val="clear" w:color="auto" w:fill="FFFFFF"/>
        </w:rPr>
        <w:t>Sombra</w:t>
      </w:r>
      <w:r>
        <w:rPr>
          <w:rFonts w:ascii="Arial" w:hAnsi="Arial" w:cs="Arial"/>
          <w:shd w:val="clear" w:color="auto" w:fill="FFFFFF"/>
        </w:rPr>
        <w:t xml:space="preserve"> de tu paisaje</w:t>
      </w:r>
      <w:r w:rsidRPr="00784A53">
        <w:rPr>
          <w:rFonts w:ascii="Arial" w:hAnsi="Arial" w:cs="Arial"/>
          <w:shd w:val="clear" w:color="auto" w:fill="FFFFFF"/>
        </w:rPr>
        <w:t>:</w:t>
      </w:r>
      <w:r>
        <w:rPr>
          <w:rFonts w:ascii="Arial" w:hAnsi="Arial" w:cs="Arial"/>
          <w:shd w:val="clear" w:color="auto" w:fill="FFFFFF"/>
        </w:rPr>
        <w:t xml:space="preserve"> D</w:t>
      </w:r>
      <w:r w:rsidR="00371715">
        <w:rPr>
          <w:rFonts w:ascii="Arial" w:hAnsi="Arial" w:cs="Arial"/>
          <w:shd w:val="clear" w:color="auto" w:fill="FFFFFF"/>
        </w:rPr>
        <w:t>an la sensación de volumen en di</w:t>
      </w:r>
      <w:r w:rsidR="00371715" w:rsidRPr="00371715">
        <w:rPr>
          <w:rFonts w:ascii="Arial" w:hAnsi="Arial" w:cs="Arial"/>
          <w:shd w:val="clear" w:color="auto" w:fill="FFFFFF"/>
        </w:rPr>
        <w:t>bujo y p</w:t>
      </w:r>
      <w:r w:rsidR="00371715">
        <w:rPr>
          <w:rFonts w:ascii="Arial" w:hAnsi="Arial" w:cs="Arial"/>
          <w:shd w:val="clear" w:color="auto" w:fill="FFFFFF"/>
        </w:rPr>
        <w:t>intura, pueden clasificarse en propias, r</w:t>
      </w:r>
      <w:r w:rsidR="00371715" w:rsidRPr="00371715">
        <w:rPr>
          <w:rFonts w:ascii="Arial" w:hAnsi="Arial" w:cs="Arial"/>
          <w:shd w:val="clear" w:color="auto" w:fill="FFFFFF"/>
        </w:rPr>
        <w:t>eflejadas y proyectadas:</w:t>
      </w:r>
    </w:p>
    <w:p w:rsidR="00371715" w:rsidRPr="00371715" w:rsidRDefault="00784A53" w:rsidP="00046949">
      <w:pPr>
        <w:jc w:val="both"/>
        <w:rPr>
          <w:rFonts w:ascii="Arial" w:hAnsi="Arial" w:cs="Arial"/>
          <w:shd w:val="clear" w:color="auto" w:fill="FFFFFF"/>
        </w:rPr>
      </w:pPr>
      <w:r>
        <w:rPr>
          <w:rFonts w:ascii="Arial" w:hAnsi="Arial" w:cs="Arial"/>
          <w:shd w:val="clear" w:color="auto" w:fill="FFFFFF"/>
        </w:rPr>
        <w:t>-Sombra Proyectada  de un paisaje</w:t>
      </w:r>
      <w:r w:rsidR="00371715" w:rsidRPr="00371715">
        <w:rPr>
          <w:rFonts w:ascii="Arial" w:hAnsi="Arial" w:cs="Arial"/>
          <w:shd w:val="clear" w:color="auto" w:fill="FFFFFF"/>
        </w:rPr>
        <w:t>: La que refleja un objeto sobre la superficie en que se encuentra ubicado.</w:t>
      </w:r>
    </w:p>
    <w:p w:rsidR="00371715" w:rsidRPr="00371715" w:rsidRDefault="00784A53" w:rsidP="00046949">
      <w:pPr>
        <w:jc w:val="both"/>
        <w:rPr>
          <w:rFonts w:ascii="Arial" w:hAnsi="Arial" w:cs="Arial"/>
          <w:shd w:val="clear" w:color="auto" w:fill="FFFFFF"/>
        </w:rPr>
      </w:pPr>
      <w:r>
        <w:rPr>
          <w:rFonts w:ascii="Arial" w:hAnsi="Arial" w:cs="Arial"/>
          <w:shd w:val="clear" w:color="auto" w:fill="FFFFFF"/>
        </w:rPr>
        <w:t>-</w:t>
      </w:r>
      <w:r w:rsidR="00371715" w:rsidRPr="00371715">
        <w:rPr>
          <w:rFonts w:ascii="Arial" w:hAnsi="Arial" w:cs="Arial"/>
          <w:shd w:val="clear" w:color="auto" w:fill="FFFFFF"/>
        </w:rPr>
        <w:t>Sombra Reflejada: Las que proyecta un objeto sobre otro, son vecinas entre objetos y se producen sobre la luz reflejada.</w:t>
      </w:r>
    </w:p>
    <w:p w:rsidR="00371715" w:rsidRDefault="00784A53" w:rsidP="00046949">
      <w:pPr>
        <w:jc w:val="both"/>
        <w:rPr>
          <w:rFonts w:ascii="Arial" w:hAnsi="Arial" w:cs="Arial"/>
          <w:shd w:val="clear" w:color="auto" w:fill="FFFFFF"/>
        </w:rPr>
      </w:pPr>
      <w:r>
        <w:rPr>
          <w:rFonts w:ascii="Arial" w:hAnsi="Arial" w:cs="Arial"/>
          <w:shd w:val="clear" w:color="auto" w:fill="FFFFFF"/>
        </w:rPr>
        <w:t>-</w:t>
      </w:r>
      <w:r w:rsidR="00371715" w:rsidRPr="00371715">
        <w:rPr>
          <w:rFonts w:ascii="Arial" w:hAnsi="Arial" w:cs="Arial"/>
          <w:shd w:val="clear" w:color="auto" w:fill="FFFFFF"/>
        </w:rPr>
        <w:t>Somb</w:t>
      </w:r>
      <w:r>
        <w:rPr>
          <w:rFonts w:ascii="Arial" w:hAnsi="Arial" w:cs="Arial"/>
          <w:shd w:val="clear" w:color="auto" w:fill="FFFFFF"/>
        </w:rPr>
        <w:t>ras Propias de tu trabajo</w:t>
      </w:r>
      <w:r w:rsidR="00371715" w:rsidRPr="00371715">
        <w:rPr>
          <w:rFonts w:ascii="Arial" w:hAnsi="Arial" w:cs="Arial"/>
          <w:shd w:val="clear" w:color="auto" w:fill="FFFFFF"/>
        </w:rPr>
        <w:t>: la encontramos en parte donde no alcanza a incidir la luz directamente, en la cual se crea un área de penumbra y generalmente es menos intenso el colo</w:t>
      </w:r>
      <w:r w:rsidR="00371715">
        <w:rPr>
          <w:rFonts w:ascii="Arial" w:hAnsi="Arial" w:cs="Arial"/>
          <w:shd w:val="clear" w:color="auto" w:fill="FFFFFF"/>
        </w:rPr>
        <w:t>r.</w:t>
      </w:r>
    </w:p>
    <w:p w:rsidR="00784A53" w:rsidRPr="00784A53" w:rsidRDefault="00784A53" w:rsidP="00046949">
      <w:pPr>
        <w:jc w:val="both"/>
        <w:rPr>
          <w:rFonts w:ascii="Arial" w:hAnsi="Arial" w:cs="Arial"/>
          <w:shd w:val="clear" w:color="auto" w:fill="FFFFFF"/>
        </w:rPr>
      </w:pPr>
      <w:r>
        <w:rPr>
          <w:rFonts w:ascii="Arial" w:hAnsi="Arial" w:cs="Arial"/>
          <w:shd w:val="clear" w:color="auto" w:fill="FFFFFF"/>
        </w:rPr>
        <w:t>-La luz</w:t>
      </w:r>
      <w:r w:rsidRPr="00784A53">
        <w:rPr>
          <w:rFonts w:ascii="Arial" w:hAnsi="Arial" w:cs="Arial"/>
          <w:shd w:val="clear" w:color="auto" w:fill="FFFFFF"/>
        </w:rPr>
        <w:t>: permite la visión del contorno, la textura y el color de los objetos y su ubicación en el espacio.</w:t>
      </w:r>
    </w:p>
    <w:p w:rsidR="00784A53" w:rsidRPr="00784A53" w:rsidRDefault="00784A53" w:rsidP="00046949">
      <w:pPr>
        <w:jc w:val="both"/>
        <w:rPr>
          <w:rFonts w:ascii="Arial" w:hAnsi="Arial" w:cs="Arial"/>
          <w:shd w:val="clear" w:color="auto" w:fill="FFFFFF"/>
        </w:rPr>
      </w:pPr>
      <w:r>
        <w:rPr>
          <w:rFonts w:ascii="Arial" w:hAnsi="Arial" w:cs="Arial"/>
          <w:shd w:val="clear" w:color="auto" w:fill="FFFFFF"/>
        </w:rPr>
        <w:t>-</w:t>
      </w:r>
      <w:r w:rsidRPr="00784A53">
        <w:rPr>
          <w:rFonts w:ascii="Arial" w:hAnsi="Arial" w:cs="Arial"/>
          <w:shd w:val="clear" w:color="auto" w:fill="FFFFFF"/>
        </w:rPr>
        <w:t>Luz Directa: Luz directa es la que procede de una fuente que tiene energía luminosa propia. Por ejemplo, la luz del Sol, la de un bombillo, una antorcha, una linterna.</w:t>
      </w:r>
    </w:p>
    <w:p w:rsidR="00784A53" w:rsidRPr="00784A53" w:rsidRDefault="00784A53" w:rsidP="00046949">
      <w:pPr>
        <w:jc w:val="both"/>
        <w:rPr>
          <w:rFonts w:ascii="Arial" w:hAnsi="Arial" w:cs="Arial"/>
          <w:shd w:val="clear" w:color="auto" w:fill="FFFFFF"/>
        </w:rPr>
      </w:pPr>
      <w:r>
        <w:rPr>
          <w:rFonts w:ascii="Arial" w:hAnsi="Arial" w:cs="Arial"/>
          <w:shd w:val="clear" w:color="auto" w:fill="FFFFFF"/>
        </w:rPr>
        <w:t>-</w:t>
      </w:r>
      <w:r w:rsidRPr="00784A53">
        <w:rPr>
          <w:rFonts w:ascii="Arial" w:hAnsi="Arial" w:cs="Arial"/>
          <w:shd w:val="clear" w:color="auto" w:fill="FFFFFF"/>
        </w:rPr>
        <w:t>Luz Reflejada: también llamada luz indirecta, es la que procede de un cuerpo que no la tiene propia sino que la recibe de otro, al rebotar la luz en él</w:t>
      </w:r>
    </w:p>
    <w:p w:rsidR="00784A53" w:rsidRPr="00784A53" w:rsidRDefault="00784A53" w:rsidP="00046949">
      <w:pPr>
        <w:jc w:val="both"/>
        <w:rPr>
          <w:rFonts w:ascii="Arial" w:hAnsi="Arial" w:cs="Arial"/>
          <w:shd w:val="clear" w:color="auto" w:fill="FFFFFF"/>
        </w:rPr>
      </w:pPr>
      <w:r>
        <w:rPr>
          <w:rFonts w:ascii="Arial" w:hAnsi="Arial" w:cs="Arial"/>
          <w:shd w:val="clear" w:color="auto" w:fill="FFFFFF"/>
        </w:rPr>
        <w:t>-</w:t>
      </w:r>
      <w:r w:rsidRPr="00784A53">
        <w:rPr>
          <w:rFonts w:ascii="Arial" w:hAnsi="Arial" w:cs="Arial"/>
          <w:shd w:val="clear" w:color="auto" w:fill="FFFFFF"/>
        </w:rPr>
        <w:t>Brillo: Luz que emite o refleja un cuerpo.</w:t>
      </w:r>
    </w:p>
    <w:p w:rsidR="00784A53" w:rsidRPr="00784A53" w:rsidRDefault="00784A53" w:rsidP="00046949">
      <w:pPr>
        <w:jc w:val="both"/>
        <w:rPr>
          <w:rFonts w:ascii="Arial" w:hAnsi="Arial" w:cs="Arial"/>
          <w:shd w:val="clear" w:color="auto" w:fill="FFFFFF"/>
        </w:rPr>
      </w:pPr>
    </w:p>
    <w:p w:rsidR="00784A53" w:rsidRPr="00784A53" w:rsidRDefault="00784A53" w:rsidP="00784A53">
      <w:pPr>
        <w:rPr>
          <w:rFonts w:ascii="Arial" w:hAnsi="Arial" w:cs="Arial"/>
          <w:shd w:val="clear" w:color="auto" w:fill="FFFFFF"/>
        </w:rPr>
      </w:pPr>
    </w:p>
    <w:p w:rsidR="00784A53" w:rsidRPr="00784A53" w:rsidRDefault="00784A53" w:rsidP="00784A53">
      <w:pPr>
        <w:rPr>
          <w:rFonts w:ascii="Arial" w:hAnsi="Arial" w:cs="Arial"/>
          <w:shd w:val="clear" w:color="auto" w:fill="FFFFFF"/>
        </w:rPr>
      </w:pPr>
    </w:p>
    <w:p w:rsidR="00371715" w:rsidRPr="00371715" w:rsidRDefault="00371715" w:rsidP="00371715">
      <w:pPr>
        <w:rPr>
          <w:rFonts w:ascii="Arial" w:hAnsi="Arial" w:cs="Arial"/>
          <w:shd w:val="clear" w:color="auto" w:fill="FFFFFF"/>
        </w:rPr>
      </w:pPr>
    </w:p>
    <w:p w:rsidR="00371715" w:rsidRPr="00371715" w:rsidRDefault="00371715" w:rsidP="00371715">
      <w:pPr>
        <w:rPr>
          <w:rFonts w:ascii="Arial" w:hAnsi="Arial" w:cs="Arial"/>
          <w:color w:val="FF0000"/>
          <w:shd w:val="clear" w:color="auto" w:fill="FFFFFF"/>
        </w:rPr>
      </w:pPr>
    </w:p>
    <w:p w:rsidR="00815C9C" w:rsidRDefault="00815C9C" w:rsidP="00B73454">
      <w:pPr>
        <w:spacing w:before="100" w:after="0" w:line="360" w:lineRule="auto"/>
        <w:rPr>
          <w:rFonts w:ascii="Arial" w:eastAsia="Times New Roman" w:hAnsi="Arial" w:cs="Arial"/>
          <w:kern w:val="24"/>
          <w:lang w:val="es-ES" w:eastAsia="es-ES"/>
        </w:rPr>
      </w:pPr>
    </w:p>
    <w:p w:rsidR="00B73454" w:rsidRPr="007B4FB4" w:rsidRDefault="00B73454" w:rsidP="00B73454">
      <w:pPr>
        <w:spacing w:before="100" w:after="0" w:line="360" w:lineRule="auto"/>
        <w:rPr>
          <w:rFonts w:ascii="Arial" w:eastAsia="Times New Roman" w:hAnsi="Arial" w:cs="Arial"/>
          <w:lang w:val="es-ES" w:eastAsia="es-ES"/>
        </w:rPr>
      </w:pPr>
    </w:p>
    <w:sectPr w:rsidR="00B73454" w:rsidRPr="007B4FB4" w:rsidSect="002D7D02">
      <w:headerReference w:type="default" r:id="rId42"/>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F52" w:rsidRDefault="00E34F52" w:rsidP="00CB2B0A">
      <w:pPr>
        <w:spacing w:after="0" w:line="240" w:lineRule="auto"/>
      </w:pPr>
      <w:r>
        <w:separator/>
      </w:r>
    </w:p>
  </w:endnote>
  <w:endnote w:type="continuationSeparator" w:id="0">
    <w:p w:rsidR="00E34F52" w:rsidRDefault="00E34F52"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F52" w:rsidRDefault="00E34F52" w:rsidP="00CB2B0A">
      <w:pPr>
        <w:spacing w:after="0" w:line="240" w:lineRule="auto"/>
      </w:pPr>
      <w:r>
        <w:separator/>
      </w:r>
    </w:p>
  </w:footnote>
  <w:footnote w:type="continuationSeparator" w:id="0">
    <w:p w:rsidR="00E34F52" w:rsidRDefault="00E34F52"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B73454">
      <w:rPr>
        <w:rFonts w:ascii="Century Gothic" w:hAnsi="Century Gothic"/>
        <w:noProof/>
        <w:sz w:val="18"/>
        <w:szCs w:val="18"/>
        <w:lang w:eastAsia="es-ES_tradnl"/>
      </w:rPr>
      <w:t>Artes Visuales.</w:t>
    </w:r>
  </w:p>
  <w:p w:rsidR="009B2C1A" w:rsidRPr="00290DA4" w:rsidRDefault="009B2C1A" w:rsidP="000D43CC">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Docente:</w:t>
    </w:r>
    <w:r w:rsidR="00B73454">
      <w:rPr>
        <w:rFonts w:ascii="Century Gothic" w:hAnsi="Century Gothic"/>
        <w:noProof/>
        <w:sz w:val="18"/>
        <w:szCs w:val="18"/>
        <w:lang w:eastAsia="es-ES_tradnl"/>
      </w:rPr>
      <w:t>María Paz Fuentes Pavez.</w:t>
    </w:r>
  </w:p>
  <w:p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8F04ADF"/>
    <w:multiLevelType w:val="hybridMultilevel"/>
    <w:tmpl w:val="3CA4BA5C"/>
    <w:lvl w:ilvl="0" w:tplc="01BC05A4">
      <w:start w:val="1"/>
      <w:numFmt w:val="bullet"/>
      <w:lvlText w:val=""/>
      <w:lvlJc w:val="left"/>
      <w:pPr>
        <w:tabs>
          <w:tab w:val="num" w:pos="720"/>
        </w:tabs>
        <w:ind w:left="720" w:hanging="360"/>
      </w:pPr>
      <w:rPr>
        <w:rFonts w:ascii="Wingdings" w:hAnsi="Wingdings" w:hint="default"/>
      </w:rPr>
    </w:lvl>
    <w:lvl w:ilvl="1" w:tplc="9F6ED1A8" w:tentative="1">
      <w:start w:val="1"/>
      <w:numFmt w:val="bullet"/>
      <w:lvlText w:val=""/>
      <w:lvlJc w:val="left"/>
      <w:pPr>
        <w:tabs>
          <w:tab w:val="num" w:pos="1440"/>
        </w:tabs>
        <w:ind w:left="1440" w:hanging="360"/>
      </w:pPr>
      <w:rPr>
        <w:rFonts w:ascii="Wingdings" w:hAnsi="Wingdings" w:hint="default"/>
      </w:rPr>
    </w:lvl>
    <w:lvl w:ilvl="2" w:tplc="BD0A995C" w:tentative="1">
      <w:start w:val="1"/>
      <w:numFmt w:val="bullet"/>
      <w:lvlText w:val=""/>
      <w:lvlJc w:val="left"/>
      <w:pPr>
        <w:tabs>
          <w:tab w:val="num" w:pos="2160"/>
        </w:tabs>
        <w:ind w:left="2160" w:hanging="360"/>
      </w:pPr>
      <w:rPr>
        <w:rFonts w:ascii="Wingdings" w:hAnsi="Wingdings" w:hint="default"/>
      </w:rPr>
    </w:lvl>
    <w:lvl w:ilvl="3" w:tplc="D174EE96" w:tentative="1">
      <w:start w:val="1"/>
      <w:numFmt w:val="bullet"/>
      <w:lvlText w:val=""/>
      <w:lvlJc w:val="left"/>
      <w:pPr>
        <w:tabs>
          <w:tab w:val="num" w:pos="2880"/>
        </w:tabs>
        <w:ind w:left="2880" w:hanging="360"/>
      </w:pPr>
      <w:rPr>
        <w:rFonts w:ascii="Wingdings" w:hAnsi="Wingdings" w:hint="default"/>
      </w:rPr>
    </w:lvl>
    <w:lvl w:ilvl="4" w:tplc="B3066704" w:tentative="1">
      <w:start w:val="1"/>
      <w:numFmt w:val="bullet"/>
      <w:lvlText w:val=""/>
      <w:lvlJc w:val="left"/>
      <w:pPr>
        <w:tabs>
          <w:tab w:val="num" w:pos="3600"/>
        </w:tabs>
        <w:ind w:left="3600" w:hanging="360"/>
      </w:pPr>
      <w:rPr>
        <w:rFonts w:ascii="Wingdings" w:hAnsi="Wingdings" w:hint="default"/>
      </w:rPr>
    </w:lvl>
    <w:lvl w:ilvl="5" w:tplc="7020DA40" w:tentative="1">
      <w:start w:val="1"/>
      <w:numFmt w:val="bullet"/>
      <w:lvlText w:val=""/>
      <w:lvlJc w:val="left"/>
      <w:pPr>
        <w:tabs>
          <w:tab w:val="num" w:pos="4320"/>
        </w:tabs>
        <w:ind w:left="4320" w:hanging="360"/>
      </w:pPr>
      <w:rPr>
        <w:rFonts w:ascii="Wingdings" w:hAnsi="Wingdings" w:hint="default"/>
      </w:rPr>
    </w:lvl>
    <w:lvl w:ilvl="6" w:tplc="7FF2FB8C" w:tentative="1">
      <w:start w:val="1"/>
      <w:numFmt w:val="bullet"/>
      <w:lvlText w:val=""/>
      <w:lvlJc w:val="left"/>
      <w:pPr>
        <w:tabs>
          <w:tab w:val="num" w:pos="5040"/>
        </w:tabs>
        <w:ind w:left="5040" w:hanging="360"/>
      </w:pPr>
      <w:rPr>
        <w:rFonts w:ascii="Wingdings" w:hAnsi="Wingdings" w:hint="default"/>
      </w:rPr>
    </w:lvl>
    <w:lvl w:ilvl="7" w:tplc="D15EADBA" w:tentative="1">
      <w:start w:val="1"/>
      <w:numFmt w:val="bullet"/>
      <w:lvlText w:val=""/>
      <w:lvlJc w:val="left"/>
      <w:pPr>
        <w:tabs>
          <w:tab w:val="num" w:pos="5760"/>
        </w:tabs>
        <w:ind w:left="5760" w:hanging="360"/>
      </w:pPr>
      <w:rPr>
        <w:rFonts w:ascii="Wingdings" w:hAnsi="Wingdings" w:hint="default"/>
      </w:rPr>
    </w:lvl>
    <w:lvl w:ilvl="8" w:tplc="40C640DA" w:tentative="1">
      <w:start w:val="1"/>
      <w:numFmt w:val="bullet"/>
      <w:lvlText w:val=""/>
      <w:lvlJc w:val="left"/>
      <w:pPr>
        <w:tabs>
          <w:tab w:val="num" w:pos="6480"/>
        </w:tabs>
        <w:ind w:left="6480" w:hanging="360"/>
      </w:pPr>
      <w:rPr>
        <w:rFonts w:ascii="Wingdings" w:hAnsi="Wingdings" w:hint="default"/>
      </w:rPr>
    </w:lvl>
  </w:abstractNum>
  <w:abstractNum w:abstractNumId="7">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CE33EEA"/>
    <w:multiLevelType w:val="hybridMultilevel"/>
    <w:tmpl w:val="BE3EF970"/>
    <w:lvl w:ilvl="0" w:tplc="FA7CFBAC">
      <w:start w:val="3"/>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7"/>
  </w:num>
  <w:num w:numId="6">
    <w:abstractNumId w:val="10"/>
  </w:num>
  <w:num w:numId="7">
    <w:abstractNumId w:val="4"/>
  </w:num>
  <w:num w:numId="8">
    <w:abstractNumId w:val="1"/>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13D08"/>
    <w:rsid w:val="00013DEC"/>
    <w:rsid w:val="0002244A"/>
    <w:rsid w:val="0002522B"/>
    <w:rsid w:val="00027314"/>
    <w:rsid w:val="00044543"/>
    <w:rsid w:val="0004660A"/>
    <w:rsid w:val="00046949"/>
    <w:rsid w:val="0005214B"/>
    <w:rsid w:val="000612F1"/>
    <w:rsid w:val="00066442"/>
    <w:rsid w:val="00076FF7"/>
    <w:rsid w:val="000864A2"/>
    <w:rsid w:val="000A4890"/>
    <w:rsid w:val="000A5FC1"/>
    <w:rsid w:val="000B4330"/>
    <w:rsid w:val="000C4342"/>
    <w:rsid w:val="000D43CC"/>
    <w:rsid w:val="000D6F80"/>
    <w:rsid w:val="000E5866"/>
    <w:rsid w:val="000F54A7"/>
    <w:rsid w:val="001002B5"/>
    <w:rsid w:val="00101880"/>
    <w:rsid w:val="00113C4F"/>
    <w:rsid w:val="00115A4D"/>
    <w:rsid w:val="00127897"/>
    <w:rsid w:val="0013248A"/>
    <w:rsid w:val="001351F2"/>
    <w:rsid w:val="00145DE6"/>
    <w:rsid w:val="001557AD"/>
    <w:rsid w:val="00165BA3"/>
    <w:rsid w:val="00183EE6"/>
    <w:rsid w:val="0018510A"/>
    <w:rsid w:val="001A0766"/>
    <w:rsid w:val="001C3C4C"/>
    <w:rsid w:val="001C4BF9"/>
    <w:rsid w:val="001D08EB"/>
    <w:rsid w:val="001E6359"/>
    <w:rsid w:val="001F3CE3"/>
    <w:rsid w:val="00202E87"/>
    <w:rsid w:val="0023114E"/>
    <w:rsid w:val="002426DC"/>
    <w:rsid w:val="0025190F"/>
    <w:rsid w:val="00255841"/>
    <w:rsid w:val="00257475"/>
    <w:rsid w:val="00264C19"/>
    <w:rsid w:val="002749AD"/>
    <w:rsid w:val="00275084"/>
    <w:rsid w:val="00290DA4"/>
    <w:rsid w:val="002A0EB6"/>
    <w:rsid w:val="002A43D8"/>
    <w:rsid w:val="002B0891"/>
    <w:rsid w:val="002B1B43"/>
    <w:rsid w:val="002D180E"/>
    <w:rsid w:val="002D1BC4"/>
    <w:rsid w:val="002D7D02"/>
    <w:rsid w:val="002E125D"/>
    <w:rsid w:val="002E186E"/>
    <w:rsid w:val="003359D0"/>
    <w:rsid w:val="0034690B"/>
    <w:rsid w:val="0035289E"/>
    <w:rsid w:val="00353FED"/>
    <w:rsid w:val="003639BA"/>
    <w:rsid w:val="00363ADC"/>
    <w:rsid w:val="00366D1F"/>
    <w:rsid w:val="00371715"/>
    <w:rsid w:val="00372889"/>
    <w:rsid w:val="00377A1A"/>
    <w:rsid w:val="003833EB"/>
    <w:rsid w:val="0038548A"/>
    <w:rsid w:val="00395BFB"/>
    <w:rsid w:val="003B0C43"/>
    <w:rsid w:val="003B25F7"/>
    <w:rsid w:val="003B2C87"/>
    <w:rsid w:val="003C69BE"/>
    <w:rsid w:val="003C7A2E"/>
    <w:rsid w:val="003D3976"/>
    <w:rsid w:val="003E24E9"/>
    <w:rsid w:val="003F18A7"/>
    <w:rsid w:val="003F6D2C"/>
    <w:rsid w:val="00400F23"/>
    <w:rsid w:val="00421FE6"/>
    <w:rsid w:val="00423674"/>
    <w:rsid w:val="00480AD1"/>
    <w:rsid w:val="004903A7"/>
    <w:rsid w:val="004A319A"/>
    <w:rsid w:val="004A35D7"/>
    <w:rsid w:val="004B44F6"/>
    <w:rsid w:val="004C4774"/>
    <w:rsid w:val="004D0E8C"/>
    <w:rsid w:val="004D5C3E"/>
    <w:rsid w:val="004D663B"/>
    <w:rsid w:val="004F28C4"/>
    <w:rsid w:val="004F7140"/>
    <w:rsid w:val="00501846"/>
    <w:rsid w:val="00504766"/>
    <w:rsid w:val="005117AF"/>
    <w:rsid w:val="005137D3"/>
    <w:rsid w:val="00515B8D"/>
    <w:rsid w:val="00517A20"/>
    <w:rsid w:val="00534961"/>
    <w:rsid w:val="00547529"/>
    <w:rsid w:val="00563485"/>
    <w:rsid w:val="00572236"/>
    <w:rsid w:val="00581897"/>
    <w:rsid w:val="005827BE"/>
    <w:rsid w:val="00582C93"/>
    <w:rsid w:val="00592F06"/>
    <w:rsid w:val="005A76BD"/>
    <w:rsid w:val="005A77C5"/>
    <w:rsid w:val="005C3816"/>
    <w:rsid w:val="005C64CC"/>
    <w:rsid w:val="005D0918"/>
    <w:rsid w:val="005E2B60"/>
    <w:rsid w:val="005E5909"/>
    <w:rsid w:val="005F29E0"/>
    <w:rsid w:val="005F3FAB"/>
    <w:rsid w:val="006422ED"/>
    <w:rsid w:val="00652B0B"/>
    <w:rsid w:val="00654AAA"/>
    <w:rsid w:val="00657DCE"/>
    <w:rsid w:val="00677345"/>
    <w:rsid w:val="00685F04"/>
    <w:rsid w:val="00691431"/>
    <w:rsid w:val="006A331C"/>
    <w:rsid w:val="006B5B69"/>
    <w:rsid w:val="006C33CE"/>
    <w:rsid w:val="006C40CD"/>
    <w:rsid w:val="006D52E4"/>
    <w:rsid w:val="006E3028"/>
    <w:rsid w:val="006F243E"/>
    <w:rsid w:val="00701E97"/>
    <w:rsid w:val="00713FB1"/>
    <w:rsid w:val="00720911"/>
    <w:rsid w:val="00725DD0"/>
    <w:rsid w:val="007266ED"/>
    <w:rsid w:val="0072745E"/>
    <w:rsid w:val="00736DAC"/>
    <w:rsid w:val="007461B2"/>
    <w:rsid w:val="00754055"/>
    <w:rsid w:val="0076508A"/>
    <w:rsid w:val="007650BD"/>
    <w:rsid w:val="007708CC"/>
    <w:rsid w:val="0077754E"/>
    <w:rsid w:val="00782053"/>
    <w:rsid w:val="0078494B"/>
    <w:rsid w:val="00784A53"/>
    <w:rsid w:val="007B119E"/>
    <w:rsid w:val="007B238D"/>
    <w:rsid w:val="007B3E70"/>
    <w:rsid w:val="007C4E4F"/>
    <w:rsid w:val="007C5FB2"/>
    <w:rsid w:val="007E2274"/>
    <w:rsid w:val="00801929"/>
    <w:rsid w:val="00811247"/>
    <w:rsid w:val="0081321F"/>
    <w:rsid w:val="00815C9C"/>
    <w:rsid w:val="00824038"/>
    <w:rsid w:val="00827A58"/>
    <w:rsid w:val="00827B7C"/>
    <w:rsid w:val="008533EF"/>
    <w:rsid w:val="00853ECE"/>
    <w:rsid w:val="008563D8"/>
    <w:rsid w:val="008864BC"/>
    <w:rsid w:val="008A5AF8"/>
    <w:rsid w:val="008A6775"/>
    <w:rsid w:val="008B0BAC"/>
    <w:rsid w:val="008C4347"/>
    <w:rsid w:val="008D2B7F"/>
    <w:rsid w:val="008D3B57"/>
    <w:rsid w:val="008F198C"/>
    <w:rsid w:val="008F5779"/>
    <w:rsid w:val="009063C1"/>
    <w:rsid w:val="0090798C"/>
    <w:rsid w:val="00915AE3"/>
    <w:rsid w:val="00921D1E"/>
    <w:rsid w:val="00940C80"/>
    <w:rsid w:val="00944F32"/>
    <w:rsid w:val="00945FED"/>
    <w:rsid w:val="009463A9"/>
    <w:rsid w:val="00946785"/>
    <w:rsid w:val="00982137"/>
    <w:rsid w:val="00983D31"/>
    <w:rsid w:val="0099478E"/>
    <w:rsid w:val="009A0B9C"/>
    <w:rsid w:val="009A1CBC"/>
    <w:rsid w:val="009A310B"/>
    <w:rsid w:val="009A64C6"/>
    <w:rsid w:val="009B02DB"/>
    <w:rsid w:val="009B2C1A"/>
    <w:rsid w:val="009B6781"/>
    <w:rsid w:val="009B6ADB"/>
    <w:rsid w:val="009C2F84"/>
    <w:rsid w:val="009C46B8"/>
    <w:rsid w:val="009C7B25"/>
    <w:rsid w:val="009E36FC"/>
    <w:rsid w:val="009E5819"/>
    <w:rsid w:val="009F0F21"/>
    <w:rsid w:val="009F7984"/>
    <w:rsid w:val="00A1147D"/>
    <w:rsid w:val="00A129D3"/>
    <w:rsid w:val="00A148ED"/>
    <w:rsid w:val="00A202EA"/>
    <w:rsid w:val="00A36DC7"/>
    <w:rsid w:val="00A41341"/>
    <w:rsid w:val="00A502F8"/>
    <w:rsid w:val="00A90C7B"/>
    <w:rsid w:val="00A92B87"/>
    <w:rsid w:val="00A975C5"/>
    <w:rsid w:val="00AA508C"/>
    <w:rsid w:val="00AF3C97"/>
    <w:rsid w:val="00B001C6"/>
    <w:rsid w:val="00B008A9"/>
    <w:rsid w:val="00B16EE7"/>
    <w:rsid w:val="00B17AB6"/>
    <w:rsid w:val="00B22419"/>
    <w:rsid w:val="00B2277E"/>
    <w:rsid w:val="00B31DC3"/>
    <w:rsid w:val="00B34585"/>
    <w:rsid w:val="00B37EE1"/>
    <w:rsid w:val="00B54BB3"/>
    <w:rsid w:val="00B57B43"/>
    <w:rsid w:val="00B6054F"/>
    <w:rsid w:val="00B66045"/>
    <w:rsid w:val="00B73454"/>
    <w:rsid w:val="00B80667"/>
    <w:rsid w:val="00B84154"/>
    <w:rsid w:val="00B9107E"/>
    <w:rsid w:val="00B91A13"/>
    <w:rsid w:val="00B95918"/>
    <w:rsid w:val="00BA1814"/>
    <w:rsid w:val="00BA608B"/>
    <w:rsid w:val="00BB05EE"/>
    <w:rsid w:val="00BB36D6"/>
    <w:rsid w:val="00BE7F1E"/>
    <w:rsid w:val="00BF1D00"/>
    <w:rsid w:val="00C40983"/>
    <w:rsid w:val="00C459F9"/>
    <w:rsid w:val="00C61175"/>
    <w:rsid w:val="00C7280A"/>
    <w:rsid w:val="00C742EE"/>
    <w:rsid w:val="00C776FF"/>
    <w:rsid w:val="00C817B6"/>
    <w:rsid w:val="00C95034"/>
    <w:rsid w:val="00CA5C8A"/>
    <w:rsid w:val="00CB2892"/>
    <w:rsid w:val="00CB2B0A"/>
    <w:rsid w:val="00CD11AE"/>
    <w:rsid w:val="00CE0D8B"/>
    <w:rsid w:val="00CE290C"/>
    <w:rsid w:val="00CE3FD8"/>
    <w:rsid w:val="00D14647"/>
    <w:rsid w:val="00D15A43"/>
    <w:rsid w:val="00D22B30"/>
    <w:rsid w:val="00D30890"/>
    <w:rsid w:val="00D338AF"/>
    <w:rsid w:val="00D559EB"/>
    <w:rsid w:val="00D7742E"/>
    <w:rsid w:val="00D778E3"/>
    <w:rsid w:val="00D866DA"/>
    <w:rsid w:val="00D9616F"/>
    <w:rsid w:val="00DA4594"/>
    <w:rsid w:val="00DA53B6"/>
    <w:rsid w:val="00DB0A48"/>
    <w:rsid w:val="00DE1CF3"/>
    <w:rsid w:val="00DF61D4"/>
    <w:rsid w:val="00DF6E69"/>
    <w:rsid w:val="00E00E80"/>
    <w:rsid w:val="00E014A3"/>
    <w:rsid w:val="00E01AEF"/>
    <w:rsid w:val="00E1659B"/>
    <w:rsid w:val="00E33067"/>
    <w:rsid w:val="00E34008"/>
    <w:rsid w:val="00E34F52"/>
    <w:rsid w:val="00E427C6"/>
    <w:rsid w:val="00E474AF"/>
    <w:rsid w:val="00E53B1B"/>
    <w:rsid w:val="00E549AF"/>
    <w:rsid w:val="00E54BDE"/>
    <w:rsid w:val="00E554EB"/>
    <w:rsid w:val="00E624DD"/>
    <w:rsid w:val="00E7404F"/>
    <w:rsid w:val="00E762EA"/>
    <w:rsid w:val="00E906D8"/>
    <w:rsid w:val="00EA2B2B"/>
    <w:rsid w:val="00EB65FC"/>
    <w:rsid w:val="00EC27B3"/>
    <w:rsid w:val="00EC6B64"/>
    <w:rsid w:val="00ED128A"/>
    <w:rsid w:val="00F02696"/>
    <w:rsid w:val="00F23248"/>
    <w:rsid w:val="00F27489"/>
    <w:rsid w:val="00F4018C"/>
    <w:rsid w:val="00F51934"/>
    <w:rsid w:val="00F5200F"/>
    <w:rsid w:val="00F61BA5"/>
    <w:rsid w:val="00F73FC7"/>
    <w:rsid w:val="00FB1A15"/>
    <w:rsid w:val="00FB2575"/>
    <w:rsid w:val="00FB31A3"/>
    <w:rsid w:val="00FC1A48"/>
    <w:rsid w:val="00FD26D1"/>
    <w:rsid w:val="00FD5CC9"/>
    <w:rsid w:val="00FE444D"/>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uiPriority w:val="99"/>
    <w:unhideWhenUsed/>
    <w:rsid w:val="00B734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30901367">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767624832">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1332879">
      <w:bodyDiv w:val="1"/>
      <w:marLeft w:val="0"/>
      <w:marRight w:val="0"/>
      <w:marTop w:val="0"/>
      <w:marBottom w:val="0"/>
      <w:divBdr>
        <w:top w:val="none" w:sz="0" w:space="0" w:color="auto"/>
        <w:left w:val="none" w:sz="0" w:space="0" w:color="auto"/>
        <w:bottom w:val="none" w:sz="0" w:space="0" w:color="auto"/>
        <w:right w:val="none" w:sz="0" w:space="0" w:color="auto"/>
      </w:divBdr>
      <w:divsChild>
        <w:div w:id="1463420473">
          <w:marLeft w:val="0"/>
          <w:marRight w:val="0"/>
          <w:marTop w:val="0"/>
          <w:marBottom w:val="0"/>
          <w:divBdr>
            <w:top w:val="none" w:sz="0" w:space="0" w:color="auto"/>
            <w:left w:val="none" w:sz="0" w:space="0" w:color="auto"/>
            <w:bottom w:val="none" w:sz="0" w:space="0" w:color="auto"/>
            <w:right w:val="none" w:sz="0" w:space="0" w:color="auto"/>
          </w:divBdr>
        </w:div>
        <w:div w:id="1164933585">
          <w:marLeft w:val="0"/>
          <w:marRight w:val="0"/>
          <w:marTop w:val="0"/>
          <w:marBottom w:val="0"/>
          <w:divBdr>
            <w:top w:val="none" w:sz="0" w:space="0" w:color="auto"/>
            <w:left w:val="none" w:sz="0" w:space="0" w:color="auto"/>
            <w:bottom w:val="none" w:sz="0" w:space="0" w:color="auto"/>
            <w:right w:val="none" w:sz="0" w:space="0" w:color="auto"/>
          </w:divBdr>
        </w:div>
        <w:div w:id="2131628310">
          <w:marLeft w:val="0"/>
          <w:marRight w:val="0"/>
          <w:marTop w:val="0"/>
          <w:marBottom w:val="0"/>
          <w:divBdr>
            <w:top w:val="none" w:sz="0" w:space="0" w:color="auto"/>
            <w:left w:val="none" w:sz="0" w:space="0" w:color="auto"/>
            <w:bottom w:val="none" w:sz="0" w:space="0" w:color="auto"/>
            <w:right w:val="none" w:sz="0" w:space="0" w:color="auto"/>
          </w:divBdr>
        </w:div>
        <w:div w:id="2047481987">
          <w:marLeft w:val="0"/>
          <w:marRight w:val="0"/>
          <w:marTop w:val="0"/>
          <w:marBottom w:val="0"/>
          <w:divBdr>
            <w:top w:val="none" w:sz="0" w:space="0" w:color="auto"/>
            <w:left w:val="none" w:sz="0" w:space="0" w:color="auto"/>
            <w:bottom w:val="none" w:sz="0" w:space="0" w:color="auto"/>
            <w:right w:val="none" w:sz="0" w:space="0" w:color="auto"/>
          </w:divBdr>
        </w:div>
        <w:div w:id="1694186793">
          <w:marLeft w:val="0"/>
          <w:marRight w:val="0"/>
          <w:marTop w:val="0"/>
          <w:marBottom w:val="0"/>
          <w:divBdr>
            <w:top w:val="none" w:sz="0" w:space="0" w:color="auto"/>
            <w:left w:val="none" w:sz="0" w:space="0" w:color="auto"/>
            <w:bottom w:val="none" w:sz="0" w:space="0" w:color="auto"/>
            <w:right w:val="none" w:sz="0" w:space="0" w:color="auto"/>
          </w:divBdr>
        </w:div>
        <w:div w:id="2035308129">
          <w:marLeft w:val="0"/>
          <w:marRight w:val="0"/>
          <w:marTop w:val="0"/>
          <w:marBottom w:val="0"/>
          <w:divBdr>
            <w:top w:val="none" w:sz="0" w:space="0" w:color="auto"/>
            <w:left w:val="none" w:sz="0" w:space="0" w:color="auto"/>
            <w:bottom w:val="none" w:sz="0" w:space="0" w:color="auto"/>
            <w:right w:val="none" w:sz="0" w:space="0" w:color="auto"/>
          </w:divBdr>
        </w:div>
        <w:div w:id="2064792101">
          <w:marLeft w:val="0"/>
          <w:marRight w:val="0"/>
          <w:marTop w:val="0"/>
          <w:marBottom w:val="0"/>
          <w:divBdr>
            <w:top w:val="none" w:sz="0" w:space="0" w:color="auto"/>
            <w:left w:val="none" w:sz="0" w:space="0" w:color="auto"/>
            <w:bottom w:val="none" w:sz="0" w:space="0" w:color="auto"/>
            <w:right w:val="none" w:sz="0" w:space="0" w:color="auto"/>
          </w:divBdr>
        </w:div>
        <w:div w:id="1030911856">
          <w:marLeft w:val="0"/>
          <w:marRight w:val="0"/>
          <w:marTop w:val="0"/>
          <w:marBottom w:val="0"/>
          <w:divBdr>
            <w:top w:val="none" w:sz="0" w:space="0" w:color="auto"/>
            <w:left w:val="none" w:sz="0" w:space="0" w:color="auto"/>
            <w:bottom w:val="none" w:sz="0" w:space="0" w:color="auto"/>
            <w:right w:val="none" w:sz="0" w:space="0" w:color="auto"/>
          </w:divBdr>
        </w:div>
        <w:div w:id="645861607">
          <w:marLeft w:val="0"/>
          <w:marRight w:val="0"/>
          <w:marTop w:val="0"/>
          <w:marBottom w:val="0"/>
          <w:divBdr>
            <w:top w:val="none" w:sz="0" w:space="0" w:color="auto"/>
            <w:left w:val="none" w:sz="0" w:space="0" w:color="auto"/>
            <w:bottom w:val="none" w:sz="0" w:space="0" w:color="auto"/>
            <w:right w:val="none" w:sz="0" w:space="0" w:color="auto"/>
          </w:divBdr>
        </w:div>
        <w:div w:id="2046638703">
          <w:marLeft w:val="0"/>
          <w:marRight w:val="0"/>
          <w:marTop w:val="0"/>
          <w:marBottom w:val="0"/>
          <w:divBdr>
            <w:top w:val="none" w:sz="0" w:space="0" w:color="auto"/>
            <w:left w:val="none" w:sz="0" w:space="0" w:color="auto"/>
            <w:bottom w:val="none" w:sz="0" w:space="0" w:color="auto"/>
            <w:right w:val="none" w:sz="0" w:space="0" w:color="auto"/>
          </w:divBdr>
        </w:div>
      </w:divsChild>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48111928">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59718443">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1967394429">
      <w:bodyDiv w:val="1"/>
      <w:marLeft w:val="0"/>
      <w:marRight w:val="0"/>
      <w:marTop w:val="0"/>
      <w:marBottom w:val="0"/>
      <w:divBdr>
        <w:top w:val="none" w:sz="0" w:space="0" w:color="auto"/>
        <w:left w:val="none" w:sz="0" w:space="0" w:color="auto"/>
        <w:bottom w:val="none" w:sz="0" w:space="0" w:color="auto"/>
        <w:right w:val="none" w:sz="0" w:space="0" w:color="auto"/>
      </w:divBdr>
      <w:divsChild>
        <w:div w:id="1141388829">
          <w:marLeft w:val="0"/>
          <w:marRight w:val="0"/>
          <w:marTop w:val="0"/>
          <w:marBottom w:val="0"/>
          <w:divBdr>
            <w:top w:val="none" w:sz="0" w:space="0" w:color="auto"/>
            <w:left w:val="none" w:sz="0" w:space="0" w:color="auto"/>
            <w:bottom w:val="none" w:sz="0" w:space="0" w:color="auto"/>
            <w:right w:val="none" w:sz="0" w:space="0" w:color="auto"/>
          </w:divBdr>
        </w:div>
        <w:div w:id="303661045">
          <w:marLeft w:val="0"/>
          <w:marRight w:val="0"/>
          <w:marTop w:val="0"/>
          <w:marBottom w:val="0"/>
          <w:divBdr>
            <w:top w:val="none" w:sz="0" w:space="0" w:color="auto"/>
            <w:left w:val="none" w:sz="0" w:space="0" w:color="auto"/>
            <w:bottom w:val="none" w:sz="0" w:space="0" w:color="auto"/>
            <w:right w:val="none" w:sz="0" w:space="0" w:color="auto"/>
          </w:divBdr>
        </w:div>
      </w:divsChild>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fuentes@elar.c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mexicolore.co.uk/images-aus/aus_43_00_2.jp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ciudadpintura.com/SearchProducto?Produnum=30068"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facebook.com/DepartamentoDeArtesVisualesUnsj/posts/745888885480199" TargetMode="External"/><Relationship Id="rId38" Type="http://schemas.openxmlformats.org/officeDocument/2006/relationships/hyperlink" Target="https://2012profeciasmayasfindelmundo.files.wordpress.com/2015/01/tira-de-la-peregrinacion-azteca.jpg?w=69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1.bp.blogspot.com/-bYCYUknr-do/Tni8IYCCDeI/AAAAAAAABvk/k1ad55Rc0MQ/s1600/pinturajaponesa2.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2.bp.blogspot.com/-7kZzLbPkL8c/VtW4TgjHtpI/AAAAAAAECfQ/8Fmno8rGACo/s1600/susurrantes-paisajes-japoneses-primaverales-pinturas-tipicas-kojima-koukei%2B_9.jpg" TargetMode="External"/><Relationship Id="rId40" Type="http://schemas.openxmlformats.org/officeDocument/2006/relationships/hyperlink" Target="https://cdn.logitravel.com/microsites/circuitos/circuito/mural-indio.jp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1.bp.blogspot.com/-bYCYUknr-do/Tni8IYCCDeI/AAAAAAAABvk/k1ad55Rc0MQ/s1600/pinturajaponesa2.jp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artsdot.com/Art.nsf/O/8XXKAZ/$File/Andre-Derain-Landscape-by-the-Sea-The-Cote-d_Azur-near-Agay.JPG"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F645A-C222-4E08-983F-57E3FF7BF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2943</Words>
  <Characters>16189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19094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2020-04-06T20:08:00Z</dcterms:created>
  <dcterms:modified xsi:type="dcterms:W3CDTF">2020-04-06T20:08:00Z</dcterms:modified>
  <cp:category>UTP</cp:category>
  <cp:contentStatus>UTP</cp:contentStatus>
</cp:coreProperties>
</file>